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E92AC" w14:textId="715A05B8" w:rsidR="00BD6BE2" w:rsidRDefault="00295613" w:rsidP="00BD6BE2">
      <w:pPr>
        <w:pStyle w:val="Default"/>
        <w:rPr>
          <w:rFonts w:ascii="Arial Narrow" w:hAnsi="Arial Narrow"/>
          <w:b/>
          <w:bCs/>
          <w:color w:val="007CA8"/>
          <w:sz w:val="32"/>
          <w:szCs w:val="32"/>
        </w:rPr>
      </w:pPr>
      <w:r>
        <w:rPr>
          <w:rFonts w:ascii="Arial Narrow" w:hAnsi="Arial Narrow"/>
          <w:b/>
          <w:bCs/>
          <w:color w:val="007CA8"/>
          <w:sz w:val="32"/>
          <w:szCs w:val="32"/>
        </w:rPr>
        <w:t>LEAD CHEF</w:t>
      </w:r>
      <w:r w:rsidR="00BD6BE2" w:rsidRPr="641202A9">
        <w:rPr>
          <w:rFonts w:ascii="Arial Narrow" w:hAnsi="Arial Narrow"/>
          <w:b/>
          <w:bCs/>
          <w:color w:val="007CA8"/>
          <w:sz w:val="32"/>
          <w:szCs w:val="32"/>
        </w:rPr>
        <w:t xml:space="preserve"> – </w:t>
      </w:r>
      <w:r w:rsidR="00705DD6" w:rsidRPr="641202A9">
        <w:rPr>
          <w:rFonts w:ascii="Arial Narrow" w:hAnsi="Arial Narrow"/>
          <w:b/>
          <w:bCs/>
          <w:color w:val="007CA8"/>
          <w:sz w:val="32"/>
          <w:szCs w:val="32"/>
        </w:rPr>
        <w:t>ESKDALE</w:t>
      </w:r>
      <w:r w:rsidR="00F95CF9" w:rsidRPr="641202A9">
        <w:rPr>
          <w:rFonts w:ascii="Arial Narrow" w:hAnsi="Arial Narrow"/>
          <w:b/>
          <w:bCs/>
          <w:color w:val="007CA8"/>
          <w:sz w:val="32"/>
          <w:szCs w:val="32"/>
        </w:rPr>
        <w:t xml:space="preserve"> </w:t>
      </w:r>
      <w:r w:rsidR="00BD6BE2" w:rsidRPr="641202A9">
        <w:rPr>
          <w:rFonts w:ascii="Arial Narrow" w:hAnsi="Arial Narrow"/>
          <w:b/>
          <w:bCs/>
          <w:color w:val="007CA8"/>
          <w:sz w:val="32"/>
          <w:szCs w:val="32"/>
        </w:rPr>
        <w:t>CENTRE</w:t>
      </w:r>
    </w:p>
    <w:p w14:paraId="1BF5B82B" w14:textId="6C5DF10B" w:rsidR="20707FD4" w:rsidRDefault="20707FD4" w:rsidP="641202A9">
      <w:pPr>
        <w:pStyle w:val="Default"/>
        <w:rPr>
          <w:rFonts w:ascii="Arial Narrow" w:hAnsi="Arial Narrow"/>
          <w:b/>
          <w:bCs/>
          <w:color w:val="007CA8"/>
          <w:sz w:val="32"/>
          <w:szCs w:val="32"/>
        </w:rPr>
      </w:pPr>
      <w:r w:rsidRPr="641202A9">
        <w:rPr>
          <w:rFonts w:ascii="Arial Narrow" w:hAnsi="Arial Narrow"/>
          <w:b/>
          <w:bCs/>
          <w:color w:val="007CA8"/>
          <w:sz w:val="32"/>
          <w:szCs w:val="32"/>
        </w:rPr>
        <w:t>The Outward Bound Trust – Eskdale</w:t>
      </w:r>
      <w:r w:rsidR="00240091">
        <w:rPr>
          <w:rFonts w:ascii="Arial Narrow" w:hAnsi="Arial Narrow"/>
          <w:b/>
          <w:bCs/>
          <w:color w:val="007CA8"/>
          <w:sz w:val="32"/>
          <w:szCs w:val="32"/>
        </w:rPr>
        <w:t xml:space="preserve"> Green</w:t>
      </w:r>
      <w:r w:rsidRPr="641202A9">
        <w:rPr>
          <w:rFonts w:ascii="Arial Narrow" w:hAnsi="Arial Narrow"/>
          <w:b/>
          <w:bCs/>
          <w:color w:val="007CA8"/>
          <w:sz w:val="32"/>
          <w:szCs w:val="32"/>
        </w:rPr>
        <w:t>, Cumbria</w:t>
      </w:r>
    </w:p>
    <w:p w14:paraId="2601C2A0" w14:textId="77777777" w:rsidR="00BF01F5" w:rsidRPr="00BF01F5" w:rsidRDefault="00BF01F5" w:rsidP="00BD6BE2">
      <w:pPr>
        <w:pStyle w:val="Default"/>
        <w:rPr>
          <w:rFonts w:ascii="Arial Narrow" w:hAnsi="Arial Narrow"/>
          <w:sz w:val="22"/>
          <w:szCs w:val="22"/>
        </w:rPr>
      </w:pPr>
    </w:p>
    <w:p w14:paraId="236D823D" w14:textId="2F2F7135" w:rsidR="00BD6BE2" w:rsidRPr="009C3BD3" w:rsidRDefault="00BD6BE2" w:rsidP="00BD6BE2">
      <w:pPr>
        <w:pStyle w:val="Default"/>
        <w:rPr>
          <w:sz w:val="22"/>
          <w:szCs w:val="22"/>
        </w:rPr>
      </w:pPr>
      <w:r w:rsidRPr="009C3BD3">
        <w:rPr>
          <w:b/>
          <w:bCs/>
          <w:sz w:val="22"/>
          <w:szCs w:val="22"/>
        </w:rPr>
        <w:t xml:space="preserve">Salary: </w:t>
      </w:r>
      <w:r w:rsidR="00BF01F5" w:rsidRPr="009C3BD3">
        <w:rPr>
          <w:b/>
          <w:bCs/>
          <w:sz w:val="22"/>
          <w:szCs w:val="22"/>
        </w:rPr>
        <w:t xml:space="preserve"> </w:t>
      </w:r>
      <w:r w:rsidR="009C3BD3" w:rsidRPr="009C3BD3">
        <w:rPr>
          <w:sz w:val="22"/>
          <w:szCs w:val="22"/>
        </w:rPr>
        <w:t>£27,062 – £29,125, plus benefits</w:t>
      </w:r>
      <w:r w:rsidR="009C3BD3" w:rsidRPr="009C3BD3">
        <w:rPr>
          <w:sz w:val="22"/>
          <w:szCs w:val="22"/>
        </w:rPr>
        <w:t xml:space="preserve"> </w:t>
      </w:r>
    </w:p>
    <w:p w14:paraId="3B2A2904" w14:textId="75926134" w:rsidR="00BD6BE2" w:rsidRPr="009C3BD3" w:rsidRDefault="00BD6BE2" w:rsidP="00BD6BE2">
      <w:pPr>
        <w:pStyle w:val="Default"/>
        <w:rPr>
          <w:sz w:val="22"/>
          <w:szCs w:val="22"/>
        </w:rPr>
      </w:pPr>
      <w:r w:rsidRPr="009C3BD3">
        <w:rPr>
          <w:b/>
          <w:bCs/>
          <w:sz w:val="22"/>
          <w:szCs w:val="22"/>
        </w:rPr>
        <w:t xml:space="preserve">Hours of work: </w:t>
      </w:r>
      <w:r w:rsidR="00295613" w:rsidRPr="009C3BD3">
        <w:rPr>
          <w:sz w:val="22"/>
          <w:szCs w:val="22"/>
        </w:rPr>
        <w:t>40</w:t>
      </w:r>
      <w:r w:rsidRPr="009C3BD3">
        <w:rPr>
          <w:sz w:val="22"/>
          <w:szCs w:val="22"/>
        </w:rPr>
        <w:t xml:space="preserve"> hours per week </w:t>
      </w:r>
    </w:p>
    <w:p w14:paraId="5B744389" w14:textId="0BADE7D9" w:rsidR="00BD6BE2" w:rsidRPr="009C3BD3" w:rsidRDefault="00BD6BE2" w:rsidP="00BD6BE2">
      <w:pPr>
        <w:pStyle w:val="Default"/>
        <w:rPr>
          <w:sz w:val="22"/>
          <w:szCs w:val="22"/>
        </w:rPr>
      </w:pPr>
      <w:r w:rsidRPr="009C3BD3">
        <w:rPr>
          <w:b/>
          <w:bCs/>
          <w:sz w:val="22"/>
          <w:szCs w:val="22"/>
        </w:rPr>
        <w:t xml:space="preserve">Reporting to: </w:t>
      </w:r>
      <w:r w:rsidRPr="009C3BD3">
        <w:rPr>
          <w:sz w:val="22"/>
          <w:szCs w:val="22"/>
        </w:rPr>
        <w:t xml:space="preserve">Head of </w:t>
      </w:r>
      <w:r w:rsidR="00295613" w:rsidRPr="009C3BD3">
        <w:rPr>
          <w:sz w:val="22"/>
          <w:szCs w:val="22"/>
        </w:rPr>
        <w:t>Hospitality</w:t>
      </w:r>
      <w:r w:rsidRPr="009C3BD3">
        <w:rPr>
          <w:sz w:val="22"/>
          <w:szCs w:val="22"/>
        </w:rPr>
        <w:t xml:space="preserve"> </w:t>
      </w:r>
    </w:p>
    <w:p w14:paraId="508DD377" w14:textId="782EB986" w:rsidR="00BF01F5" w:rsidRPr="009C3BD3" w:rsidRDefault="00BD6BE2" w:rsidP="00BD6BE2">
      <w:pPr>
        <w:pStyle w:val="Default"/>
        <w:rPr>
          <w:sz w:val="22"/>
          <w:szCs w:val="22"/>
        </w:rPr>
      </w:pPr>
      <w:r w:rsidRPr="009C3BD3">
        <w:rPr>
          <w:b/>
          <w:bCs/>
          <w:sz w:val="22"/>
          <w:szCs w:val="22"/>
        </w:rPr>
        <w:t xml:space="preserve">Contract: </w:t>
      </w:r>
      <w:r w:rsidRPr="009C3BD3">
        <w:rPr>
          <w:sz w:val="22"/>
          <w:szCs w:val="22"/>
        </w:rPr>
        <w:t xml:space="preserve">Permanent </w:t>
      </w:r>
      <w:r w:rsidR="039FC03A" w:rsidRPr="009C3BD3">
        <w:rPr>
          <w:sz w:val="22"/>
          <w:szCs w:val="22"/>
        </w:rPr>
        <w:t>(subject to successful 3 month probation)</w:t>
      </w:r>
    </w:p>
    <w:p w14:paraId="05CAD89D" w14:textId="77777777" w:rsidR="00C20790" w:rsidRPr="009C3BD3" w:rsidRDefault="00C20790" w:rsidP="00BD6BE2">
      <w:pPr>
        <w:pStyle w:val="Default"/>
        <w:rPr>
          <w:sz w:val="22"/>
          <w:szCs w:val="22"/>
        </w:rPr>
      </w:pPr>
    </w:p>
    <w:p w14:paraId="0E21AB0D" w14:textId="6CD669E3" w:rsidR="00BD6BE2" w:rsidRDefault="00BD6BE2" w:rsidP="00BD6BE2">
      <w:pPr>
        <w:pStyle w:val="Default"/>
        <w:rPr>
          <w:rFonts w:ascii="Arial Narrow" w:hAnsi="Arial Narrow"/>
          <w:b/>
          <w:bCs/>
          <w:color w:val="007CA8"/>
          <w:sz w:val="28"/>
          <w:szCs w:val="28"/>
        </w:rPr>
      </w:pPr>
      <w:r w:rsidRPr="641202A9">
        <w:rPr>
          <w:rFonts w:ascii="Arial Narrow" w:hAnsi="Arial Narrow"/>
          <w:b/>
          <w:bCs/>
          <w:color w:val="007CA8"/>
          <w:sz w:val="28"/>
          <w:szCs w:val="28"/>
        </w:rPr>
        <w:t>The Outward Bound Trust</w:t>
      </w:r>
      <w:r w:rsidR="0A33A988" w:rsidRPr="641202A9">
        <w:rPr>
          <w:rFonts w:ascii="Arial Narrow" w:hAnsi="Arial Narrow"/>
          <w:b/>
          <w:bCs/>
          <w:color w:val="007CA8"/>
          <w:sz w:val="28"/>
          <w:szCs w:val="28"/>
        </w:rPr>
        <w:t xml:space="preserve"> – Eskdale Centre</w:t>
      </w:r>
      <w:r w:rsidRPr="641202A9">
        <w:rPr>
          <w:rFonts w:ascii="Arial Narrow" w:hAnsi="Arial Narrow"/>
          <w:b/>
          <w:bCs/>
          <w:color w:val="007CA8"/>
          <w:sz w:val="28"/>
          <w:szCs w:val="28"/>
        </w:rPr>
        <w:t xml:space="preserve"> </w:t>
      </w:r>
    </w:p>
    <w:p w14:paraId="7BE90C74" w14:textId="77777777" w:rsidR="00707099" w:rsidRPr="00707099" w:rsidRDefault="00707099" w:rsidP="00BD6BE2">
      <w:pPr>
        <w:pStyle w:val="Default"/>
        <w:rPr>
          <w:rFonts w:ascii="Arial Narrow" w:hAnsi="Arial Narrow"/>
          <w:sz w:val="28"/>
          <w:szCs w:val="28"/>
        </w:rPr>
      </w:pPr>
    </w:p>
    <w:p w14:paraId="3CABC4E6" w14:textId="354679CE" w:rsidR="00BD6BE2" w:rsidRPr="003E4626" w:rsidRDefault="00BD6BE2" w:rsidP="006A5FCF">
      <w:pPr>
        <w:pStyle w:val="Default"/>
        <w:rPr>
          <w:sz w:val="22"/>
          <w:szCs w:val="22"/>
        </w:rPr>
      </w:pPr>
      <w:r w:rsidRPr="003E4626">
        <w:rPr>
          <w:sz w:val="22"/>
          <w:szCs w:val="22"/>
        </w:rPr>
        <w:t>We’re an educational charity that helps young people defy their limitations, so they become strong, resilient and curious, ready for the challenges of life. Using learning and adventures in the wild, we partner with schools, colleges, employers</w:t>
      </w:r>
      <w:r w:rsidR="00EB2CD7" w:rsidRPr="003E4626">
        <w:rPr>
          <w:sz w:val="22"/>
          <w:szCs w:val="22"/>
        </w:rPr>
        <w:t>,</w:t>
      </w:r>
      <w:r w:rsidRPr="003E4626">
        <w:rPr>
          <w:sz w:val="22"/>
          <w:szCs w:val="22"/>
        </w:rPr>
        <w:t xml:space="preserve"> and youth groups to teach their young people </w:t>
      </w:r>
      <w:r w:rsidR="00D73C08" w:rsidRPr="003E4626">
        <w:rPr>
          <w:sz w:val="22"/>
          <w:szCs w:val="22"/>
        </w:rPr>
        <w:t xml:space="preserve">the </w:t>
      </w:r>
      <w:r w:rsidRPr="003E4626">
        <w:rPr>
          <w:sz w:val="22"/>
          <w:szCs w:val="22"/>
        </w:rPr>
        <w:t xml:space="preserve">most important lesson they could ever learn: to believe in themselves. </w:t>
      </w:r>
    </w:p>
    <w:p w14:paraId="31E63B0E" w14:textId="77777777" w:rsidR="00BD6BE2" w:rsidRPr="003E4626" w:rsidRDefault="00BD6BE2" w:rsidP="00E86E08">
      <w:pPr>
        <w:pStyle w:val="Default"/>
        <w:jc w:val="both"/>
        <w:rPr>
          <w:sz w:val="22"/>
          <w:szCs w:val="22"/>
        </w:rPr>
      </w:pPr>
    </w:p>
    <w:p w14:paraId="1E7D7BEB" w14:textId="30C74D15" w:rsidR="00BD6BE2" w:rsidRPr="003E4626" w:rsidRDefault="00BD6BE2" w:rsidP="006A5FCF">
      <w:pPr>
        <w:pStyle w:val="Default"/>
        <w:rPr>
          <w:sz w:val="22"/>
          <w:szCs w:val="22"/>
        </w:rPr>
      </w:pPr>
      <w:r w:rsidRPr="003E4626">
        <w:rPr>
          <w:sz w:val="22"/>
          <w:szCs w:val="22"/>
        </w:rPr>
        <w:t xml:space="preserve">Our </w:t>
      </w:r>
      <w:r w:rsidR="007A345B" w:rsidRPr="003E4626">
        <w:rPr>
          <w:sz w:val="22"/>
          <w:szCs w:val="22"/>
        </w:rPr>
        <w:t>Eskdale</w:t>
      </w:r>
      <w:r w:rsidR="00F95CF9" w:rsidRPr="003E4626">
        <w:rPr>
          <w:sz w:val="22"/>
          <w:szCs w:val="22"/>
        </w:rPr>
        <w:t xml:space="preserve"> Centre is </w:t>
      </w:r>
      <w:r w:rsidRPr="003E4626">
        <w:rPr>
          <w:sz w:val="22"/>
          <w:szCs w:val="22"/>
        </w:rPr>
        <w:t xml:space="preserve">based in the </w:t>
      </w:r>
      <w:r w:rsidR="007A345B" w:rsidRPr="003E4626">
        <w:rPr>
          <w:sz w:val="22"/>
          <w:szCs w:val="22"/>
        </w:rPr>
        <w:t>Western Lake Distric</w:t>
      </w:r>
      <w:r w:rsidR="00B05B16" w:rsidRPr="003E4626">
        <w:rPr>
          <w:sz w:val="22"/>
          <w:szCs w:val="22"/>
        </w:rPr>
        <w:t>t</w:t>
      </w:r>
      <w:r w:rsidR="00F95CF9" w:rsidRPr="003E4626">
        <w:rPr>
          <w:sz w:val="22"/>
          <w:szCs w:val="22"/>
        </w:rPr>
        <w:t xml:space="preserve"> </w:t>
      </w:r>
      <w:r w:rsidR="00830F43" w:rsidRPr="003E4626">
        <w:rPr>
          <w:sz w:val="22"/>
          <w:szCs w:val="22"/>
        </w:rPr>
        <w:t xml:space="preserve">and is one </w:t>
      </w:r>
      <w:r w:rsidRPr="003E4626">
        <w:rPr>
          <w:sz w:val="22"/>
          <w:szCs w:val="22"/>
        </w:rPr>
        <w:t xml:space="preserve">of six </w:t>
      </w:r>
      <w:r w:rsidR="00B05B16" w:rsidRPr="003E4626">
        <w:rPr>
          <w:sz w:val="22"/>
          <w:szCs w:val="22"/>
        </w:rPr>
        <w:t xml:space="preserve">OBT </w:t>
      </w:r>
      <w:r w:rsidRPr="003E4626">
        <w:rPr>
          <w:sz w:val="22"/>
          <w:szCs w:val="22"/>
        </w:rPr>
        <w:t xml:space="preserve">residential </w:t>
      </w:r>
      <w:r w:rsidR="00232A9D" w:rsidRPr="003E4626">
        <w:rPr>
          <w:sz w:val="22"/>
          <w:szCs w:val="22"/>
        </w:rPr>
        <w:t>C</w:t>
      </w:r>
      <w:r w:rsidRPr="003E4626">
        <w:rPr>
          <w:sz w:val="22"/>
          <w:szCs w:val="22"/>
        </w:rPr>
        <w:t xml:space="preserve">entres </w:t>
      </w:r>
      <w:r w:rsidR="00B05B16" w:rsidRPr="003E4626">
        <w:rPr>
          <w:sz w:val="22"/>
          <w:szCs w:val="22"/>
        </w:rPr>
        <w:t>across</w:t>
      </w:r>
      <w:r w:rsidRPr="003E4626">
        <w:rPr>
          <w:sz w:val="22"/>
          <w:szCs w:val="22"/>
        </w:rPr>
        <w:t xml:space="preserve"> the UK. </w:t>
      </w:r>
      <w:r w:rsidR="00B05B16" w:rsidRPr="003E4626">
        <w:rPr>
          <w:sz w:val="22"/>
          <w:szCs w:val="22"/>
        </w:rPr>
        <w:t>Eskdale</w:t>
      </w:r>
      <w:r w:rsidR="00830F43" w:rsidRPr="003E4626">
        <w:rPr>
          <w:sz w:val="22"/>
          <w:szCs w:val="22"/>
        </w:rPr>
        <w:t xml:space="preserve"> can accommodate</w:t>
      </w:r>
      <w:r w:rsidRPr="003E4626">
        <w:rPr>
          <w:sz w:val="22"/>
          <w:szCs w:val="22"/>
        </w:rPr>
        <w:t xml:space="preserve"> 1</w:t>
      </w:r>
      <w:r w:rsidR="00B05B16" w:rsidRPr="003E4626">
        <w:rPr>
          <w:sz w:val="22"/>
          <w:szCs w:val="22"/>
        </w:rPr>
        <w:t>04</w:t>
      </w:r>
      <w:r w:rsidRPr="003E4626">
        <w:rPr>
          <w:sz w:val="22"/>
          <w:szCs w:val="22"/>
        </w:rPr>
        <w:t xml:space="preserve"> young people </w:t>
      </w:r>
      <w:r w:rsidR="0092531C" w:rsidRPr="003E4626">
        <w:rPr>
          <w:sz w:val="22"/>
          <w:szCs w:val="22"/>
        </w:rPr>
        <w:t>and work</w:t>
      </w:r>
      <w:r w:rsidR="00E052BA" w:rsidRPr="003E4626">
        <w:rPr>
          <w:sz w:val="22"/>
          <w:szCs w:val="22"/>
        </w:rPr>
        <w:t>s</w:t>
      </w:r>
      <w:r w:rsidR="0092531C" w:rsidRPr="003E4626">
        <w:rPr>
          <w:sz w:val="22"/>
          <w:szCs w:val="22"/>
        </w:rPr>
        <w:t xml:space="preserve"> predominantly </w:t>
      </w:r>
      <w:r w:rsidR="00291095" w:rsidRPr="003E4626">
        <w:rPr>
          <w:sz w:val="22"/>
          <w:szCs w:val="22"/>
        </w:rPr>
        <w:t>with Apprentice</w:t>
      </w:r>
      <w:r w:rsidR="00EF1659" w:rsidRPr="003E4626">
        <w:rPr>
          <w:sz w:val="22"/>
          <w:szCs w:val="22"/>
        </w:rPr>
        <w:t>s</w:t>
      </w:r>
      <w:r w:rsidR="00291095" w:rsidRPr="003E4626">
        <w:rPr>
          <w:sz w:val="22"/>
          <w:szCs w:val="22"/>
        </w:rPr>
        <w:t xml:space="preserve"> and Graduates making</w:t>
      </w:r>
      <w:r w:rsidR="008F2160" w:rsidRPr="003E4626">
        <w:rPr>
          <w:sz w:val="22"/>
          <w:szCs w:val="22"/>
        </w:rPr>
        <w:t xml:space="preserve"> their first steps into employment</w:t>
      </w:r>
      <w:r w:rsidR="009E6ACD" w:rsidRPr="003E4626">
        <w:rPr>
          <w:sz w:val="22"/>
          <w:szCs w:val="22"/>
        </w:rPr>
        <w:t xml:space="preserve">. </w:t>
      </w:r>
      <w:r w:rsidR="00F33A20" w:rsidRPr="003E4626">
        <w:rPr>
          <w:sz w:val="22"/>
          <w:szCs w:val="22"/>
        </w:rPr>
        <w:t xml:space="preserve">The Centre is </w:t>
      </w:r>
      <w:r w:rsidRPr="003E4626">
        <w:rPr>
          <w:sz w:val="22"/>
          <w:szCs w:val="22"/>
        </w:rPr>
        <w:t>ideally</w:t>
      </w:r>
      <w:r w:rsidR="00F33A20" w:rsidRPr="003E4626">
        <w:rPr>
          <w:sz w:val="22"/>
          <w:szCs w:val="22"/>
        </w:rPr>
        <w:t xml:space="preserve"> located </w:t>
      </w:r>
      <w:r w:rsidRPr="003E4626">
        <w:rPr>
          <w:sz w:val="22"/>
          <w:szCs w:val="22"/>
        </w:rPr>
        <w:t xml:space="preserve">to access </w:t>
      </w:r>
      <w:r w:rsidR="00734BDF" w:rsidRPr="003E4626">
        <w:rPr>
          <w:sz w:val="22"/>
          <w:szCs w:val="22"/>
        </w:rPr>
        <w:t>high quality adventurous</w:t>
      </w:r>
      <w:r w:rsidR="00C63947" w:rsidRPr="003E4626">
        <w:rPr>
          <w:sz w:val="22"/>
          <w:szCs w:val="22"/>
        </w:rPr>
        <w:t xml:space="preserve"> education</w:t>
      </w:r>
      <w:r w:rsidR="002F46A1" w:rsidRPr="003E4626">
        <w:rPr>
          <w:sz w:val="22"/>
          <w:szCs w:val="22"/>
        </w:rPr>
        <w:t xml:space="preserve"> in the ‘wild</w:t>
      </w:r>
      <w:r w:rsidR="007D16CA" w:rsidRPr="003E4626">
        <w:rPr>
          <w:sz w:val="22"/>
          <w:szCs w:val="22"/>
        </w:rPr>
        <w:t xml:space="preserve"> environment</w:t>
      </w:r>
      <w:r w:rsidR="00886129" w:rsidRPr="003E4626">
        <w:rPr>
          <w:sz w:val="22"/>
          <w:szCs w:val="22"/>
        </w:rPr>
        <w:t>s</w:t>
      </w:r>
      <w:r w:rsidR="002F46A1" w:rsidRPr="003E4626">
        <w:rPr>
          <w:sz w:val="22"/>
          <w:szCs w:val="22"/>
        </w:rPr>
        <w:t>’ of the Lake District National Park</w:t>
      </w:r>
      <w:r w:rsidR="002802CB" w:rsidRPr="003E4626">
        <w:rPr>
          <w:sz w:val="22"/>
          <w:szCs w:val="22"/>
        </w:rPr>
        <w:t>.</w:t>
      </w:r>
    </w:p>
    <w:p w14:paraId="24AD87B8" w14:textId="12DC0A22" w:rsidR="00BD6BE2" w:rsidRDefault="00BD6BE2" w:rsidP="006A5FCF">
      <w:pPr>
        <w:pStyle w:val="Default"/>
        <w:rPr>
          <w:sz w:val="23"/>
          <w:szCs w:val="23"/>
        </w:rPr>
      </w:pPr>
      <w:r>
        <w:rPr>
          <w:sz w:val="23"/>
          <w:szCs w:val="23"/>
        </w:rPr>
        <w:t xml:space="preserve"> </w:t>
      </w:r>
    </w:p>
    <w:p w14:paraId="303C615B" w14:textId="77777777" w:rsidR="00BD6BE2" w:rsidRPr="00707099" w:rsidRDefault="00BD6BE2" w:rsidP="00BD6BE2">
      <w:pPr>
        <w:pStyle w:val="Default"/>
        <w:rPr>
          <w:rFonts w:ascii="Arial Narrow" w:hAnsi="Arial Narrow"/>
          <w:sz w:val="28"/>
          <w:szCs w:val="28"/>
        </w:rPr>
      </w:pPr>
      <w:r w:rsidRPr="00707099">
        <w:rPr>
          <w:rFonts w:ascii="Arial Narrow" w:hAnsi="Arial Narrow"/>
          <w:b/>
          <w:bCs/>
          <w:color w:val="007CA8"/>
          <w:sz w:val="28"/>
          <w:szCs w:val="28"/>
        </w:rPr>
        <w:t xml:space="preserve">Purpose of the Job </w:t>
      </w:r>
    </w:p>
    <w:p w14:paraId="6F41046F" w14:textId="7D163D02" w:rsidR="00BD6BE2" w:rsidRDefault="00436209" w:rsidP="00BD6BE2">
      <w:pPr>
        <w:pStyle w:val="Default"/>
      </w:pPr>
      <w:r>
        <w:rPr>
          <w:noProof/>
        </w:rPr>
        <mc:AlternateContent>
          <mc:Choice Requires="wps">
            <w:drawing>
              <wp:anchor distT="0" distB="0" distL="114300" distR="114300" simplePos="0" relativeHeight="251658240" behindDoc="0" locked="0" layoutInCell="1" allowOverlap="1" wp14:anchorId="592F6777" wp14:editId="392DF293">
                <wp:simplePos x="0" y="0"/>
                <wp:positionH relativeFrom="column">
                  <wp:posOffset>17780</wp:posOffset>
                </wp:positionH>
                <wp:positionV relativeFrom="paragraph">
                  <wp:posOffset>33655</wp:posOffset>
                </wp:positionV>
                <wp:extent cx="6400800" cy="2857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64008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A1D97"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pt,2.65pt" to="505.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" strokecolor="black [3213]" strokeweight=".5pt">
                <v:stroke joinstyle="miter"/>
              </v:line>
            </w:pict>
          </mc:Fallback>
        </mc:AlternateContent>
      </w:r>
    </w:p>
    <w:p w14:paraId="2C5407C4" w14:textId="226DBBD5" w:rsidR="00BD6BE2" w:rsidRPr="004671A8" w:rsidRDefault="00BD6BE2" w:rsidP="006A5FCF">
      <w:pPr>
        <w:pStyle w:val="Default"/>
        <w:rPr>
          <w:sz w:val="22"/>
          <w:szCs w:val="22"/>
        </w:rPr>
      </w:pPr>
      <w:r w:rsidRPr="004671A8">
        <w:rPr>
          <w:sz w:val="22"/>
          <w:szCs w:val="22"/>
        </w:rPr>
        <w:t xml:space="preserve">The </w:t>
      </w:r>
      <w:r w:rsidR="00697FA8" w:rsidRPr="004671A8">
        <w:rPr>
          <w:sz w:val="22"/>
          <w:szCs w:val="22"/>
        </w:rPr>
        <w:t xml:space="preserve">Lead Chef </w:t>
      </w:r>
      <w:r w:rsidR="00F31A7C" w:rsidRPr="004671A8">
        <w:rPr>
          <w:sz w:val="22"/>
          <w:szCs w:val="22"/>
        </w:rPr>
        <w:t>is a hands</w:t>
      </w:r>
      <w:r w:rsidR="00D753CD">
        <w:rPr>
          <w:sz w:val="22"/>
          <w:szCs w:val="22"/>
        </w:rPr>
        <w:t>-</w:t>
      </w:r>
      <w:r w:rsidR="00F31A7C" w:rsidRPr="004671A8">
        <w:rPr>
          <w:sz w:val="22"/>
          <w:szCs w:val="22"/>
        </w:rPr>
        <w:t>on role</w:t>
      </w:r>
      <w:r w:rsidR="00CC1A2C" w:rsidRPr="004671A8">
        <w:rPr>
          <w:sz w:val="22"/>
          <w:szCs w:val="22"/>
        </w:rPr>
        <w:t xml:space="preserve">, </w:t>
      </w:r>
      <w:r w:rsidRPr="004671A8">
        <w:rPr>
          <w:sz w:val="22"/>
          <w:szCs w:val="22"/>
        </w:rPr>
        <w:t>report</w:t>
      </w:r>
      <w:r w:rsidR="00CC1A2C" w:rsidRPr="004671A8">
        <w:rPr>
          <w:sz w:val="22"/>
          <w:szCs w:val="22"/>
        </w:rPr>
        <w:t>ing</w:t>
      </w:r>
      <w:r w:rsidRPr="004671A8">
        <w:rPr>
          <w:sz w:val="22"/>
          <w:szCs w:val="22"/>
        </w:rPr>
        <w:t xml:space="preserve"> to the Head of </w:t>
      </w:r>
      <w:r w:rsidR="00697FA8" w:rsidRPr="004671A8">
        <w:rPr>
          <w:sz w:val="22"/>
          <w:szCs w:val="22"/>
        </w:rPr>
        <w:t>Hospitality</w:t>
      </w:r>
      <w:r w:rsidR="00A84B63" w:rsidRPr="004671A8">
        <w:rPr>
          <w:sz w:val="22"/>
          <w:szCs w:val="22"/>
        </w:rPr>
        <w:t xml:space="preserve"> </w:t>
      </w:r>
      <w:r w:rsidR="002F4F88">
        <w:rPr>
          <w:sz w:val="22"/>
          <w:szCs w:val="22"/>
        </w:rPr>
        <w:t>(</w:t>
      </w:r>
      <w:proofErr w:type="spellStart"/>
      <w:r w:rsidR="002F4F88">
        <w:rPr>
          <w:sz w:val="22"/>
          <w:szCs w:val="22"/>
        </w:rPr>
        <w:t>HoH</w:t>
      </w:r>
      <w:proofErr w:type="spellEnd"/>
      <w:r w:rsidR="002F4F88">
        <w:rPr>
          <w:sz w:val="22"/>
          <w:szCs w:val="22"/>
        </w:rPr>
        <w:t xml:space="preserve">) </w:t>
      </w:r>
      <w:r w:rsidRPr="004671A8">
        <w:rPr>
          <w:sz w:val="22"/>
          <w:szCs w:val="22"/>
        </w:rPr>
        <w:t xml:space="preserve">and is responsible for providing </w:t>
      </w:r>
      <w:r w:rsidR="002F2899" w:rsidRPr="004671A8">
        <w:rPr>
          <w:sz w:val="22"/>
          <w:szCs w:val="22"/>
        </w:rPr>
        <w:t xml:space="preserve">a </w:t>
      </w:r>
      <w:r w:rsidRPr="004671A8">
        <w:rPr>
          <w:sz w:val="22"/>
          <w:szCs w:val="22"/>
        </w:rPr>
        <w:t xml:space="preserve">day to day </w:t>
      </w:r>
      <w:r w:rsidR="00697FA8" w:rsidRPr="004671A8">
        <w:rPr>
          <w:sz w:val="22"/>
          <w:szCs w:val="22"/>
        </w:rPr>
        <w:t>catering</w:t>
      </w:r>
      <w:r w:rsidR="008B4768" w:rsidRPr="004671A8">
        <w:rPr>
          <w:sz w:val="22"/>
          <w:szCs w:val="22"/>
        </w:rPr>
        <w:t xml:space="preserve"> </w:t>
      </w:r>
      <w:r w:rsidR="002F2899" w:rsidRPr="004671A8">
        <w:rPr>
          <w:sz w:val="22"/>
          <w:szCs w:val="22"/>
        </w:rPr>
        <w:t xml:space="preserve">provision </w:t>
      </w:r>
      <w:r w:rsidR="008B4768" w:rsidRPr="004671A8">
        <w:rPr>
          <w:sz w:val="22"/>
          <w:szCs w:val="22"/>
        </w:rPr>
        <w:t xml:space="preserve">plus </w:t>
      </w:r>
      <w:r w:rsidRPr="004671A8">
        <w:rPr>
          <w:sz w:val="22"/>
          <w:szCs w:val="22"/>
        </w:rPr>
        <w:t xml:space="preserve">leadership and management in all aspects of </w:t>
      </w:r>
      <w:r w:rsidR="00907C10" w:rsidRPr="004671A8">
        <w:rPr>
          <w:sz w:val="22"/>
          <w:szCs w:val="22"/>
        </w:rPr>
        <w:t xml:space="preserve">the </w:t>
      </w:r>
      <w:r w:rsidR="002F2899" w:rsidRPr="004671A8">
        <w:rPr>
          <w:sz w:val="22"/>
          <w:szCs w:val="22"/>
        </w:rPr>
        <w:t>catering</w:t>
      </w:r>
      <w:r w:rsidRPr="004671A8">
        <w:rPr>
          <w:sz w:val="22"/>
          <w:szCs w:val="22"/>
        </w:rPr>
        <w:t xml:space="preserve"> </w:t>
      </w:r>
      <w:r w:rsidR="00AA428A" w:rsidRPr="004671A8">
        <w:rPr>
          <w:sz w:val="22"/>
          <w:szCs w:val="22"/>
        </w:rPr>
        <w:t>department</w:t>
      </w:r>
      <w:r w:rsidRPr="004671A8">
        <w:rPr>
          <w:sz w:val="22"/>
          <w:szCs w:val="22"/>
        </w:rPr>
        <w:t xml:space="preserve">, </w:t>
      </w:r>
      <w:r w:rsidR="00365409" w:rsidRPr="004671A8">
        <w:rPr>
          <w:sz w:val="22"/>
          <w:szCs w:val="22"/>
        </w:rPr>
        <w:t>which includes</w:t>
      </w:r>
      <w:r w:rsidRPr="004671A8">
        <w:rPr>
          <w:sz w:val="22"/>
          <w:szCs w:val="22"/>
        </w:rPr>
        <w:t xml:space="preserve">: </w:t>
      </w:r>
    </w:p>
    <w:p w14:paraId="188B3640" w14:textId="77777777" w:rsidR="00B11866" w:rsidRPr="004671A8" w:rsidRDefault="00B11866" w:rsidP="000B77D7">
      <w:pPr>
        <w:pStyle w:val="Default"/>
        <w:jc w:val="both"/>
        <w:rPr>
          <w:sz w:val="22"/>
          <w:szCs w:val="22"/>
        </w:rPr>
      </w:pPr>
    </w:p>
    <w:p w14:paraId="4537E274" w14:textId="4600F876" w:rsidR="004E7E11" w:rsidRPr="004671A8" w:rsidRDefault="006530BD" w:rsidP="00CD59AE">
      <w:pPr>
        <w:pStyle w:val="Default"/>
        <w:numPr>
          <w:ilvl w:val="0"/>
          <w:numId w:val="11"/>
        </w:numPr>
        <w:spacing w:after="36"/>
        <w:rPr>
          <w:sz w:val="22"/>
          <w:szCs w:val="22"/>
        </w:rPr>
      </w:pPr>
      <w:bookmarkStart w:id="0" w:name="_Hlk146647819"/>
      <w:r w:rsidRPr="004671A8">
        <w:rPr>
          <w:sz w:val="22"/>
          <w:szCs w:val="22"/>
        </w:rPr>
        <w:t>Providing a quality</w:t>
      </w:r>
      <w:r w:rsidR="00FA13F4" w:rsidRPr="004671A8">
        <w:rPr>
          <w:sz w:val="22"/>
          <w:szCs w:val="22"/>
        </w:rPr>
        <w:t>, safe</w:t>
      </w:r>
      <w:r w:rsidR="004E7E11" w:rsidRPr="004671A8">
        <w:rPr>
          <w:sz w:val="22"/>
          <w:szCs w:val="22"/>
        </w:rPr>
        <w:t xml:space="preserve"> and sustainable catering provision.</w:t>
      </w:r>
    </w:p>
    <w:p w14:paraId="4E0B2B26" w14:textId="0B5EE48C" w:rsidR="00BD6BE2" w:rsidRPr="004671A8" w:rsidRDefault="00AC6F3D" w:rsidP="00CD59AE">
      <w:pPr>
        <w:pStyle w:val="Default"/>
        <w:numPr>
          <w:ilvl w:val="0"/>
          <w:numId w:val="11"/>
        </w:numPr>
        <w:spacing w:after="36"/>
        <w:rPr>
          <w:sz w:val="22"/>
          <w:szCs w:val="22"/>
        </w:rPr>
      </w:pPr>
      <w:r w:rsidRPr="004671A8">
        <w:rPr>
          <w:sz w:val="22"/>
          <w:szCs w:val="22"/>
        </w:rPr>
        <w:t>P</w:t>
      </w:r>
      <w:r w:rsidR="00271927" w:rsidRPr="004671A8">
        <w:rPr>
          <w:sz w:val="22"/>
          <w:szCs w:val="22"/>
        </w:rPr>
        <w:t xml:space="preserve">rovision </w:t>
      </w:r>
      <w:r w:rsidRPr="004671A8">
        <w:rPr>
          <w:sz w:val="22"/>
          <w:szCs w:val="22"/>
        </w:rPr>
        <w:t xml:space="preserve">of catering </w:t>
      </w:r>
      <w:r w:rsidR="00271927" w:rsidRPr="004671A8">
        <w:rPr>
          <w:sz w:val="22"/>
          <w:szCs w:val="22"/>
        </w:rPr>
        <w:t xml:space="preserve">for </w:t>
      </w:r>
      <w:r w:rsidR="00E8294A" w:rsidRPr="004671A8">
        <w:rPr>
          <w:sz w:val="22"/>
          <w:szCs w:val="22"/>
        </w:rPr>
        <w:t xml:space="preserve">104 </w:t>
      </w:r>
      <w:r w:rsidR="00271927" w:rsidRPr="004671A8">
        <w:rPr>
          <w:sz w:val="22"/>
          <w:szCs w:val="22"/>
        </w:rPr>
        <w:t xml:space="preserve">students </w:t>
      </w:r>
      <w:r w:rsidR="00E8294A" w:rsidRPr="004671A8">
        <w:rPr>
          <w:sz w:val="22"/>
          <w:szCs w:val="22"/>
        </w:rPr>
        <w:t>plus visiting staff</w:t>
      </w:r>
      <w:r w:rsidR="006A734C" w:rsidRPr="004671A8">
        <w:rPr>
          <w:sz w:val="22"/>
          <w:szCs w:val="22"/>
        </w:rPr>
        <w:t xml:space="preserve">, </w:t>
      </w:r>
      <w:r w:rsidR="00271927" w:rsidRPr="004671A8">
        <w:rPr>
          <w:sz w:val="22"/>
          <w:szCs w:val="22"/>
        </w:rPr>
        <w:t>on residential outdoor education courses</w:t>
      </w:r>
      <w:r w:rsidR="00374568" w:rsidRPr="004671A8">
        <w:rPr>
          <w:sz w:val="22"/>
          <w:szCs w:val="22"/>
        </w:rPr>
        <w:t>;</w:t>
      </w:r>
      <w:r w:rsidR="0075291E" w:rsidRPr="004671A8">
        <w:rPr>
          <w:sz w:val="22"/>
          <w:szCs w:val="22"/>
        </w:rPr>
        <w:t xml:space="preserve"> being</w:t>
      </w:r>
      <w:r w:rsidR="00374568" w:rsidRPr="004671A8">
        <w:rPr>
          <w:sz w:val="22"/>
          <w:szCs w:val="22"/>
        </w:rPr>
        <w:t>,</w:t>
      </w:r>
      <w:r w:rsidR="0075291E" w:rsidRPr="004671A8">
        <w:rPr>
          <w:sz w:val="22"/>
          <w:szCs w:val="22"/>
        </w:rPr>
        <w:t xml:space="preserve"> breakfast, packed lunches, evening meal</w:t>
      </w:r>
      <w:r w:rsidR="00374568" w:rsidRPr="004671A8">
        <w:rPr>
          <w:sz w:val="22"/>
          <w:szCs w:val="22"/>
        </w:rPr>
        <w:t>s</w:t>
      </w:r>
      <w:r w:rsidR="0075291E" w:rsidRPr="004671A8">
        <w:rPr>
          <w:sz w:val="22"/>
          <w:szCs w:val="22"/>
        </w:rPr>
        <w:t xml:space="preserve"> and expedition rations.</w:t>
      </w:r>
    </w:p>
    <w:p w14:paraId="4CE8FBDA" w14:textId="782E9542" w:rsidR="0075291E" w:rsidRPr="004671A8" w:rsidRDefault="0075291E" w:rsidP="00CD59AE">
      <w:pPr>
        <w:pStyle w:val="Default"/>
        <w:numPr>
          <w:ilvl w:val="0"/>
          <w:numId w:val="11"/>
        </w:numPr>
        <w:spacing w:after="36"/>
        <w:rPr>
          <w:sz w:val="22"/>
          <w:szCs w:val="22"/>
        </w:rPr>
      </w:pPr>
      <w:r w:rsidRPr="004671A8">
        <w:rPr>
          <w:sz w:val="22"/>
          <w:szCs w:val="22"/>
        </w:rPr>
        <w:t>Supporting</w:t>
      </w:r>
      <w:r w:rsidR="00D4706C" w:rsidRPr="004671A8">
        <w:rPr>
          <w:sz w:val="22"/>
          <w:szCs w:val="22"/>
        </w:rPr>
        <w:t xml:space="preserve"> wider catering provision such as </w:t>
      </w:r>
      <w:r w:rsidR="00F35E9E" w:rsidRPr="004671A8">
        <w:rPr>
          <w:sz w:val="22"/>
          <w:szCs w:val="22"/>
        </w:rPr>
        <w:t xml:space="preserve">hosted </w:t>
      </w:r>
      <w:r w:rsidR="00D4706C" w:rsidRPr="004671A8">
        <w:rPr>
          <w:sz w:val="22"/>
          <w:szCs w:val="22"/>
        </w:rPr>
        <w:t>visitors</w:t>
      </w:r>
      <w:r w:rsidR="00F35E9E" w:rsidRPr="004671A8">
        <w:rPr>
          <w:sz w:val="22"/>
          <w:szCs w:val="22"/>
        </w:rPr>
        <w:t xml:space="preserve"> </w:t>
      </w:r>
      <w:r w:rsidR="00D4706C" w:rsidRPr="004671A8">
        <w:rPr>
          <w:sz w:val="22"/>
          <w:szCs w:val="22"/>
        </w:rPr>
        <w:t>and client</w:t>
      </w:r>
      <w:r w:rsidR="00F35E9E" w:rsidRPr="004671A8">
        <w:rPr>
          <w:sz w:val="22"/>
          <w:szCs w:val="22"/>
        </w:rPr>
        <w:t xml:space="preserve"> meetings</w:t>
      </w:r>
      <w:r w:rsidR="00D15F59" w:rsidRPr="004671A8">
        <w:rPr>
          <w:sz w:val="22"/>
          <w:szCs w:val="22"/>
        </w:rPr>
        <w:t>.</w:t>
      </w:r>
    </w:p>
    <w:p w14:paraId="7610A704" w14:textId="215020FB" w:rsidR="00663AD1" w:rsidRPr="004671A8" w:rsidRDefault="007B74CA" w:rsidP="00CD59AE">
      <w:pPr>
        <w:pStyle w:val="Default"/>
        <w:numPr>
          <w:ilvl w:val="0"/>
          <w:numId w:val="11"/>
        </w:numPr>
        <w:spacing w:after="36"/>
        <w:rPr>
          <w:sz w:val="22"/>
          <w:szCs w:val="22"/>
        </w:rPr>
      </w:pPr>
      <w:r w:rsidRPr="004671A8">
        <w:rPr>
          <w:sz w:val="22"/>
          <w:szCs w:val="22"/>
        </w:rPr>
        <w:t>Ensuring all food related legislation is followed and allergy</w:t>
      </w:r>
      <w:r w:rsidR="000A10BF" w:rsidRPr="004671A8">
        <w:rPr>
          <w:sz w:val="22"/>
          <w:szCs w:val="22"/>
        </w:rPr>
        <w:t>/dietary needs are managed.</w:t>
      </w:r>
    </w:p>
    <w:p w14:paraId="3C7C4EA1" w14:textId="65D5B683" w:rsidR="008E1BAB" w:rsidRPr="004671A8" w:rsidRDefault="001D75E7" w:rsidP="00CD59AE">
      <w:pPr>
        <w:pStyle w:val="Default"/>
        <w:numPr>
          <w:ilvl w:val="0"/>
          <w:numId w:val="11"/>
        </w:numPr>
        <w:spacing w:after="36"/>
        <w:rPr>
          <w:sz w:val="22"/>
          <w:szCs w:val="22"/>
        </w:rPr>
      </w:pPr>
      <w:r w:rsidRPr="004671A8">
        <w:rPr>
          <w:sz w:val="22"/>
          <w:szCs w:val="22"/>
        </w:rPr>
        <w:t xml:space="preserve">Financial control </w:t>
      </w:r>
      <w:r w:rsidR="008E1BAB" w:rsidRPr="004671A8">
        <w:rPr>
          <w:sz w:val="22"/>
          <w:szCs w:val="22"/>
        </w:rPr>
        <w:t>of food budgets and menu</w:t>
      </w:r>
      <w:r w:rsidR="00AC3B21" w:rsidRPr="004671A8">
        <w:rPr>
          <w:sz w:val="22"/>
          <w:szCs w:val="22"/>
        </w:rPr>
        <w:t xml:space="preserve"> planning</w:t>
      </w:r>
      <w:r w:rsidR="00D15F59" w:rsidRPr="004671A8">
        <w:rPr>
          <w:sz w:val="22"/>
          <w:szCs w:val="22"/>
        </w:rPr>
        <w:t>.</w:t>
      </w:r>
    </w:p>
    <w:p w14:paraId="1D834013" w14:textId="433129C1" w:rsidR="005A677C" w:rsidRPr="004671A8" w:rsidRDefault="00BD6BE2" w:rsidP="00CD59AE">
      <w:pPr>
        <w:pStyle w:val="Default"/>
        <w:numPr>
          <w:ilvl w:val="0"/>
          <w:numId w:val="11"/>
        </w:numPr>
        <w:spacing w:after="36"/>
        <w:rPr>
          <w:sz w:val="22"/>
          <w:szCs w:val="22"/>
        </w:rPr>
      </w:pPr>
      <w:r w:rsidRPr="004671A8">
        <w:rPr>
          <w:sz w:val="22"/>
          <w:szCs w:val="22"/>
        </w:rPr>
        <w:t>Lea</w:t>
      </w:r>
      <w:r w:rsidR="0006198E" w:rsidRPr="004671A8">
        <w:rPr>
          <w:sz w:val="22"/>
          <w:szCs w:val="22"/>
        </w:rPr>
        <w:t>ding</w:t>
      </w:r>
      <w:r w:rsidRPr="004671A8">
        <w:rPr>
          <w:sz w:val="22"/>
          <w:szCs w:val="22"/>
        </w:rPr>
        <w:t>, manag</w:t>
      </w:r>
      <w:r w:rsidR="0006198E" w:rsidRPr="004671A8">
        <w:rPr>
          <w:sz w:val="22"/>
          <w:szCs w:val="22"/>
        </w:rPr>
        <w:t>ing,</w:t>
      </w:r>
      <w:r w:rsidRPr="004671A8">
        <w:rPr>
          <w:sz w:val="22"/>
          <w:szCs w:val="22"/>
        </w:rPr>
        <w:t xml:space="preserve"> and supervis</w:t>
      </w:r>
      <w:r w:rsidR="0006198E" w:rsidRPr="004671A8">
        <w:rPr>
          <w:sz w:val="22"/>
          <w:szCs w:val="22"/>
        </w:rPr>
        <w:t>ing</w:t>
      </w:r>
      <w:r w:rsidRPr="004671A8">
        <w:rPr>
          <w:sz w:val="22"/>
          <w:szCs w:val="22"/>
        </w:rPr>
        <w:t xml:space="preserve"> the </w:t>
      </w:r>
      <w:r w:rsidR="00884346">
        <w:rPr>
          <w:sz w:val="22"/>
          <w:szCs w:val="22"/>
        </w:rPr>
        <w:t>ce</w:t>
      </w:r>
      <w:r w:rsidRPr="004671A8">
        <w:rPr>
          <w:sz w:val="22"/>
          <w:szCs w:val="22"/>
        </w:rPr>
        <w:t>ntre</w:t>
      </w:r>
      <w:r w:rsidR="29924460" w:rsidRPr="004671A8">
        <w:rPr>
          <w:sz w:val="22"/>
          <w:szCs w:val="22"/>
        </w:rPr>
        <w:t>’</w:t>
      </w:r>
      <w:r w:rsidRPr="004671A8">
        <w:rPr>
          <w:sz w:val="22"/>
          <w:szCs w:val="22"/>
        </w:rPr>
        <w:t xml:space="preserve">s </w:t>
      </w:r>
      <w:r w:rsidR="00AC3B21" w:rsidRPr="004671A8">
        <w:rPr>
          <w:sz w:val="22"/>
          <w:szCs w:val="22"/>
        </w:rPr>
        <w:t xml:space="preserve">catering </w:t>
      </w:r>
      <w:r w:rsidRPr="004671A8">
        <w:rPr>
          <w:sz w:val="22"/>
          <w:szCs w:val="22"/>
        </w:rPr>
        <w:t>team</w:t>
      </w:r>
      <w:r w:rsidR="00AC3B21" w:rsidRPr="004671A8">
        <w:rPr>
          <w:sz w:val="22"/>
          <w:szCs w:val="22"/>
        </w:rPr>
        <w:t xml:space="preserve"> of chefs</w:t>
      </w:r>
      <w:r w:rsidR="00D15F59" w:rsidRPr="004671A8">
        <w:rPr>
          <w:sz w:val="22"/>
          <w:szCs w:val="22"/>
        </w:rPr>
        <w:t xml:space="preserve"> and support staff</w:t>
      </w:r>
      <w:r w:rsidR="00596684" w:rsidRPr="004671A8">
        <w:rPr>
          <w:sz w:val="22"/>
          <w:szCs w:val="22"/>
        </w:rPr>
        <w:t>.</w:t>
      </w:r>
      <w:r w:rsidRPr="004671A8">
        <w:rPr>
          <w:sz w:val="22"/>
          <w:szCs w:val="22"/>
        </w:rPr>
        <w:t xml:space="preserve"> </w:t>
      </w:r>
    </w:p>
    <w:p w14:paraId="75E3C1DD" w14:textId="7B321599" w:rsidR="001D75E7" w:rsidRPr="004671A8" w:rsidRDefault="001D75E7" w:rsidP="001D75E7">
      <w:pPr>
        <w:pStyle w:val="Default"/>
        <w:numPr>
          <w:ilvl w:val="0"/>
          <w:numId w:val="11"/>
        </w:numPr>
        <w:rPr>
          <w:sz w:val="22"/>
          <w:szCs w:val="22"/>
        </w:rPr>
      </w:pPr>
      <w:r w:rsidRPr="004671A8">
        <w:rPr>
          <w:sz w:val="22"/>
          <w:szCs w:val="22"/>
        </w:rPr>
        <w:t xml:space="preserve">Being a proactive member of the </w:t>
      </w:r>
      <w:r w:rsidR="002F4F88">
        <w:rPr>
          <w:sz w:val="22"/>
          <w:szCs w:val="22"/>
        </w:rPr>
        <w:t>h</w:t>
      </w:r>
      <w:r w:rsidR="00FD7F47" w:rsidRPr="004671A8">
        <w:rPr>
          <w:sz w:val="22"/>
          <w:szCs w:val="22"/>
        </w:rPr>
        <w:t>ospitality team</w:t>
      </w:r>
    </w:p>
    <w:p w14:paraId="382172F9" w14:textId="28E3A1AB" w:rsidR="001D75E7" w:rsidRPr="004671A8" w:rsidRDefault="001D75E7" w:rsidP="001D75E7">
      <w:pPr>
        <w:pStyle w:val="Default"/>
        <w:numPr>
          <w:ilvl w:val="0"/>
          <w:numId w:val="11"/>
        </w:numPr>
        <w:spacing w:after="36"/>
        <w:rPr>
          <w:sz w:val="22"/>
          <w:szCs w:val="22"/>
        </w:rPr>
      </w:pPr>
      <w:r w:rsidRPr="004671A8">
        <w:rPr>
          <w:sz w:val="22"/>
          <w:szCs w:val="22"/>
        </w:rPr>
        <w:t xml:space="preserve">Providing </w:t>
      </w:r>
      <w:r w:rsidR="00290F56" w:rsidRPr="004671A8">
        <w:rPr>
          <w:sz w:val="22"/>
          <w:szCs w:val="22"/>
        </w:rPr>
        <w:t xml:space="preserve">technical knowledge and </w:t>
      </w:r>
      <w:r w:rsidR="00DB35D3" w:rsidRPr="004671A8">
        <w:rPr>
          <w:sz w:val="22"/>
          <w:szCs w:val="22"/>
        </w:rPr>
        <w:t>guidance</w:t>
      </w:r>
      <w:r w:rsidRPr="004671A8">
        <w:rPr>
          <w:sz w:val="22"/>
          <w:szCs w:val="22"/>
        </w:rPr>
        <w:t xml:space="preserve"> to the </w:t>
      </w:r>
      <w:r w:rsidR="00290F56" w:rsidRPr="004671A8">
        <w:rPr>
          <w:sz w:val="22"/>
          <w:szCs w:val="22"/>
        </w:rPr>
        <w:t>Centre Leadership Team</w:t>
      </w:r>
      <w:r w:rsidR="002F4F88">
        <w:rPr>
          <w:sz w:val="22"/>
          <w:szCs w:val="22"/>
        </w:rPr>
        <w:t>.</w:t>
      </w:r>
    </w:p>
    <w:bookmarkEnd w:id="0"/>
    <w:p w14:paraId="0C8ED440" w14:textId="77777777" w:rsidR="00BD6BE2" w:rsidRDefault="00BD6BE2" w:rsidP="005A677C">
      <w:pPr>
        <w:pStyle w:val="Default"/>
        <w:spacing w:after="36"/>
        <w:ind w:left="720"/>
        <w:rPr>
          <w:sz w:val="23"/>
          <w:szCs w:val="23"/>
        </w:rPr>
      </w:pPr>
    </w:p>
    <w:p w14:paraId="664A4C7F" w14:textId="01F728FE" w:rsidR="00665592" w:rsidRPr="00707099" w:rsidRDefault="00CA2F58" w:rsidP="00665592">
      <w:pPr>
        <w:pStyle w:val="Default"/>
        <w:rPr>
          <w:rFonts w:ascii="Arial Narrow" w:hAnsi="Arial Narrow"/>
          <w:sz w:val="28"/>
          <w:szCs w:val="28"/>
        </w:rPr>
      </w:pPr>
      <w:r>
        <w:rPr>
          <w:rFonts w:ascii="Arial Narrow" w:hAnsi="Arial Narrow"/>
          <w:b/>
          <w:bCs/>
          <w:color w:val="007CA8"/>
          <w:sz w:val="28"/>
          <w:szCs w:val="28"/>
        </w:rPr>
        <w:t xml:space="preserve">What will you be </w:t>
      </w:r>
      <w:r w:rsidR="009A5F4F">
        <w:rPr>
          <w:rFonts w:ascii="Arial Narrow" w:hAnsi="Arial Narrow"/>
          <w:b/>
          <w:bCs/>
          <w:color w:val="007CA8"/>
          <w:sz w:val="28"/>
          <w:szCs w:val="28"/>
        </w:rPr>
        <w:t>d</w:t>
      </w:r>
      <w:r>
        <w:rPr>
          <w:rFonts w:ascii="Arial Narrow" w:hAnsi="Arial Narrow"/>
          <w:b/>
          <w:bCs/>
          <w:color w:val="007CA8"/>
          <w:sz w:val="28"/>
          <w:szCs w:val="28"/>
        </w:rPr>
        <w:t>oing?</w:t>
      </w:r>
    </w:p>
    <w:p w14:paraId="4B658851" w14:textId="77777777" w:rsidR="00665592" w:rsidRDefault="00665592" w:rsidP="00665592">
      <w:pPr>
        <w:pStyle w:val="Default"/>
      </w:pPr>
      <w:r>
        <w:rPr>
          <w:noProof/>
        </w:rPr>
        <mc:AlternateContent>
          <mc:Choice Requires="wps">
            <w:drawing>
              <wp:anchor distT="0" distB="0" distL="114300" distR="114300" simplePos="0" relativeHeight="251658243" behindDoc="0" locked="0" layoutInCell="1" allowOverlap="1" wp14:anchorId="112B5FA6" wp14:editId="48011D13">
                <wp:simplePos x="0" y="0"/>
                <wp:positionH relativeFrom="column">
                  <wp:posOffset>17780</wp:posOffset>
                </wp:positionH>
                <wp:positionV relativeFrom="paragraph">
                  <wp:posOffset>33655</wp:posOffset>
                </wp:positionV>
                <wp:extent cx="6400800" cy="28575"/>
                <wp:effectExtent l="0" t="0" r="19050" b="28575"/>
                <wp:wrapNone/>
                <wp:docPr id="1001092782" name="Straight Connector 1001092782"/>
                <wp:cNvGraphicFramePr/>
                <a:graphic xmlns:a="http://schemas.openxmlformats.org/drawingml/2006/main">
                  <a:graphicData uri="http://schemas.microsoft.com/office/word/2010/wordprocessingShape">
                    <wps:wsp>
                      <wps:cNvCnPr/>
                      <wps:spPr>
                        <a:xfrm>
                          <a:off x="0" y="0"/>
                          <a:ext cx="640080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13139F" id="Straight Connector 100109278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4pt,2.65pt" to="505.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" strokecolor="windowText" strokeweight=".5pt">
                <v:stroke joinstyle="miter"/>
              </v:line>
            </w:pict>
          </mc:Fallback>
        </mc:AlternateContent>
      </w:r>
    </w:p>
    <w:p w14:paraId="66543A7C" w14:textId="77777777" w:rsidR="00232100" w:rsidRPr="00232100" w:rsidRDefault="00232100" w:rsidP="00232100">
      <w:pPr>
        <w:shd w:val="clear" w:color="auto" w:fill="FFFFFF"/>
        <w:spacing w:after="0" w:line="240" w:lineRule="auto"/>
        <w:rPr>
          <w:rFonts w:ascii="Arial" w:eastAsia="Times New Roman" w:hAnsi="Arial" w:cs="Arial"/>
          <w:b/>
          <w:u w:val="single"/>
          <w:lang w:eastAsia="en-GB"/>
        </w:rPr>
      </w:pPr>
    </w:p>
    <w:p w14:paraId="45C8F1FC" w14:textId="1E68D0A0" w:rsidR="00232100" w:rsidRPr="00232100" w:rsidRDefault="00232100" w:rsidP="00232100">
      <w:pPr>
        <w:shd w:val="clear" w:color="auto" w:fill="FFFFFF"/>
        <w:spacing w:after="0" w:line="240" w:lineRule="auto"/>
        <w:rPr>
          <w:rFonts w:ascii="Arial" w:eastAsia="Calibri" w:hAnsi="Arial" w:cs="Arial"/>
          <w:b/>
          <w:u w:val="single"/>
        </w:rPr>
      </w:pPr>
      <w:r w:rsidRPr="00232100">
        <w:rPr>
          <w:rFonts w:ascii="Arial" w:eastAsia="Calibri" w:hAnsi="Arial" w:cs="Arial"/>
          <w:b/>
          <w:u w:val="single"/>
        </w:rPr>
        <w:t>Food pro</w:t>
      </w:r>
      <w:r w:rsidR="00EB35E8">
        <w:rPr>
          <w:rFonts w:ascii="Arial" w:eastAsia="Calibri" w:hAnsi="Arial" w:cs="Arial"/>
          <w:b/>
          <w:u w:val="single"/>
        </w:rPr>
        <w:t>vision</w:t>
      </w:r>
    </w:p>
    <w:p w14:paraId="48F82AAF" w14:textId="725A7572" w:rsidR="00232100" w:rsidRPr="00232100" w:rsidRDefault="00232100" w:rsidP="00232100">
      <w:pPr>
        <w:numPr>
          <w:ilvl w:val="0"/>
          <w:numId w:val="31"/>
        </w:numPr>
        <w:shd w:val="clear" w:color="auto" w:fill="FFFFFF"/>
        <w:spacing w:after="0" w:line="240" w:lineRule="auto"/>
        <w:contextualSpacing/>
        <w:rPr>
          <w:rFonts w:ascii="Times New Roman" w:eastAsia="Times New Roman" w:hAnsi="Times New Roman" w:cs="Times New Roman"/>
          <w:lang w:eastAsia="en-GB"/>
        </w:rPr>
      </w:pPr>
      <w:r w:rsidRPr="00232100">
        <w:rPr>
          <w:rFonts w:ascii="Arial" w:eastAsia="Times New Roman" w:hAnsi="Arial" w:cs="Arial"/>
          <w:lang w:eastAsia="en-GB"/>
        </w:rPr>
        <w:t xml:space="preserve">Ensure all catering staff are aware </w:t>
      </w:r>
      <w:r w:rsidR="00DE36A7">
        <w:rPr>
          <w:rFonts w:ascii="Arial" w:eastAsia="Times New Roman" w:hAnsi="Arial" w:cs="Arial"/>
          <w:lang w:eastAsia="en-GB"/>
        </w:rPr>
        <w:t>o</w:t>
      </w:r>
      <w:r w:rsidRPr="00232100">
        <w:rPr>
          <w:rFonts w:ascii="Arial" w:eastAsia="Times New Roman" w:hAnsi="Arial" w:cs="Arial"/>
          <w:lang w:eastAsia="en-GB"/>
        </w:rPr>
        <w:t xml:space="preserve">f </w:t>
      </w:r>
      <w:r w:rsidR="00DE36A7">
        <w:rPr>
          <w:rFonts w:ascii="Arial" w:eastAsia="Times New Roman" w:hAnsi="Arial" w:cs="Arial"/>
          <w:lang w:eastAsia="en-GB"/>
        </w:rPr>
        <w:t>and follo</w:t>
      </w:r>
      <w:r w:rsidR="00AD489F">
        <w:rPr>
          <w:rFonts w:ascii="Arial" w:eastAsia="Times New Roman" w:hAnsi="Arial" w:cs="Arial"/>
          <w:lang w:eastAsia="en-GB"/>
        </w:rPr>
        <w:t xml:space="preserve">w </w:t>
      </w:r>
      <w:r w:rsidRPr="00232100">
        <w:rPr>
          <w:rFonts w:ascii="Arial" w:eastAsia="Times New Roman" w:hAnsi="Arial" w:cs="Arial"/>
          <w:lang w:eastAsia="en-GB"/>
        </w:rPr>
        <w:t>Outward Bound policies</w:t>
      </w:r>
      <w:r w:rsidR="00165CF9">
        <w:rPr>
          <w:rFonts w:ascii="Arial" w:eastAsia="Times New Roman" w:hAnsi="Arial" w:cs="Arial"/>
          <w:lang w:eastAsia="en-GB"/>
        </w:rPr>
        <w:t xml:space="preserve"> and procedures.</w:t>
      </w:r>
    </w:p>
    <w:p w14:paraId="738A691E" w14:textId="77777777" w:rsidR="00232100" w:rsidRPr="00232100" w:rsidRDefault="00232100" w:rsidP="00232100">
      <w:pPr>
        <w:numPr>
          <w:ilvl w:val="0"/>
          <w:numId w:val="31"/>
        </w:numPr>
        <w:shd w:val="clear" w:color="auto" w:fill="FFFFFF"/>
        <w:spacing w:after="0" w:line="240" w:lineRule="auto"/>
        <w:contextualSpacing/>
        <w:rPr>
          <w:rFonts w:ascii="Times New Roman" w:eastAsia="Times New Roman" w:hAnsi="Times New Roman" w:cs="Times New Roman"/>
          <w:lang w:eastAsia="en-GB"/>
        </w:rPr>
      </w:pPr>
      <w:r w:rsidRPr="00232100">
        <w:rPr>
          <w:rFonts w:ascii="Arial" w:eastAsia="Times New Roman" w:hAnsi="Arial" w:cs="Arial"/>
          <w:lang w:eastAsia="en-GB"/>
        </w:rPr>
        <w:t xml:space="preserve">Effective menu planning - maximising usage, minimising wastage whilst using seasonal and local produce where possible </w:t>
      </w:r>
    </w:p>
    <w:p w14:paraId="1FEF932B" w14:textId="77777777" w:rsidR="00232100" w:rsidRPr="00232100" w:rsidRDefault="00232100" w:rsidP="00232100">
      <w:pPr>
        <w:numPr>
          <w:ilvl w:val="0"/>
          <w:numId w:val="31"/>
        </w:numPr>
        <w:shd w:val="clear" w:color="auto" w:fill="FFFFFF"/>
        <w:spacing w:after="0" w:line="240" w:lineRule="auto"/>
        <w:contextualSpacing/>
        <w:rPr>
          <w:rFonts w:ascii="Times New Roman" w:eastAsia="Times New Roman" w:hAnsi="Times New Roman" w:cs="Times New Roman"/>
          <w:lang w:eastAsia="en-GB"/>
        </w:rPr>
      </w:pPr>
      <w:r w:rsidRPr="00232100">
        <w:rPr>
          <w:rFonts w:ascii="Arial" w:eastAsia="Times New Roman" w:hAnsi="Arial" w:cs="Arial"/>
          <w:lang w:eastAsia="en-GB"/>
        </w:rPr>
        <w:t>Order, purchase and stock control of all food and beverages</w:t>
      </w:r>
    </w:p>
    <w:p w14:paraId="44EDA86B" w14:textId="77777777" w:rsidR="00232100" w:rsidRPr="00232100" w:rsidRDefault="00232100" w:rsidP="00232100">
      <w:pPr>
        <w:numPr>
          <w:ilvl w:val="0"/>
          <w:numId w:val="31"/>
        </w:numPr>
        <w:shd w:val="clear" w:color="auto" w:fill="FFFFFF"/>
        <w:spacing w:after="0" w:line="240" w:lineRule="auto"/>
        <w:contextualSpacing/>
        <w:rPr>
          <w:rFonts w:ascii="Arial" w:eastAsia="Times New Roman" w:hAnsi="Arial" w:cs="Arial"/>
          <w:lang w:eastAsia="en-GB"/>
        </w:rPr>
      </w:pPr>
      <w:r w:rsidRPr="00232100">
        <w:rPr>
          <w:rFonts w:ascii="Arial" w:eastAsia="Times New Roman" w:hAnsi="Arial" w:cs="Arial"/>
          <w:lang w:eastAsia="en-GB"/>
        </w:rPr>
        <w:t xml:space="preserve">Ensure dishes are prepared to standard recipes </w:t>
      </w:r>
      <w:proofErr w:type="gramStart"/>
      <w:r w:rsidRPr="00232100">
        <w:rPr>
          <w:rFonts w:ascii="Arial" w:eastAsia="Times New Roman" w:hAnsi="Arial" w:cs="Arial"/>
          <w:lang w:eastAsia="en-GB"/>
        </w:rPr>
        <w:t>in order to</w:t>
      </w:r>
      <w:proofErr w:type="gramEnd"/>
      <w:r w:rsidRPr="00232100">
        <w:rPr>
          <w:rFonts w:ascii="Arial" w:eastAsia="Times New Roman" w:hAnsi="Arial" w:cs="Arial"/>
          <w:lang w:eastAsia="en-GB"/>
        </w:rPr>
        <w:t xml:space="preserve"> ensure consistency, food cost and customer satisfaction</w:t>
      </w:r>
    </w:p>
    <w:p w14:paraId="6C62FBDE" w14:textId="77777777" w:rsidR="00232100" w:rsidRPr="00776B09" w:rsidRDefault="00232100" w:rsidP="00232100">
      <w:pPr>
        <w:numPr>
          <w:ilvl w:val="0"/>
          <w:numId w:val="31"/>
        </w:numPr>
        <w:shd w:val="clear" w:color="auto" w:fill="FFFFFF"/>
        <w:spacing w:after="0" w:line="240" w:lineRule="auto"/>
        <w:contextualSpacing/>
        <w:rPr>
          <w:rFonts w:ascii="Times New Roman" w:eastAsia="Times New Roman" w:hAnsi="Times New Roman" w:cs="Times New Roman"/>
          <w:lang w:eastAsia="en-GB"/>
        </w:rPr>
      </w:pPr>
      <w:r w:rsidRPr="00232100">
        <w:rPr>
          <w:rFonts w:ascii="Arial" w:eastAsia="Times New Roman" w:hAnsi="Arial" w:cs="Arial"/>
          <w:lang w:eastAsia="en-GB"/>
        </w:rPr>
        <w:t>Maintain high standards of presentation and display at all times</w:t>
      </w:r>
    </w:p>
    <w:p w14:paraId="139DE81C" w14:textId="77777777" w:rsidR="00776B09" w:rsidRPr="00776B09" w:rsidRDefault="00776B09" w:rsidP="00776B09">
      <w:pPr>
        <w:shd w:val="clear" w:color="auto" w:fill="FFFFFF"/>
        <w:spacing w:after="0" w:line="240" w:lineRule="auto"/>
        <w:ind w:left="360"/>
        <w:rPr>
          <w:rFonts w:ascii="Arial" w:eastAsia="Times New Roman" w:hAnsi="Arial" w:cs="Arial"/>
          <w:lang w:eastAsia="en-GB"/>
        </w:rPr>
      </w:pPr>
    </w:p>
    <w:p w14:paraId="72EC4D3D" w14:textId="77777777" w:rsidR="002F4F88" w:rsidRDefault="002F4F88" w:rsidP="00776B09">
      <w:pPr>
        <w:spacing w:after="0" w:line="240" w:lineRule="auto"/>
        <w:rPr>
          <w:rFonts w:ascii="Arial" w:eastAsia="Calibri" w:hAnsi="Arial" w:cs="Arial"/>
          <w:b/>
          <w:u w:val="single"/>
        </w:rPr>
      </w:pPr>
    </w:p>
    <w:p w14:paraId="5D5B3BEA" w14:textId="77777777" w:rsidR="002F4F88" w:rsidRDefault="002F4F88" w:rsidP="00776B09">
      <w:pPr>
        <w:spacing w:after="0" w:line="240" w:lineRule="auto"/>
        <w:rPr>
          <w:rFonts w:ascii="Arial" w:eastAsia="Calibri" w:hAnsi="Arial" w:cs="Arial"/>
          <w:b/>
          <w:u w:val="single"/>
        </w:rPr>
      </w:pPr>
    </w:p>
    <w:p w14:paraId="7307AECD" w14:textId="2CFDE30C" w:rsidR="00776B09" w:rsidRPr="00232100" w:rsidRDefault="009C3BD3" w:rsidP="00776B09">
      <w:pPr>
        <w:spacing w:after="0" w:line="240" w:lineRule="auto"/>
        <w:rPr>
          <w:rFonts w:ascii="Arial" w:eastAsia="Calibri" w:hAnsi="Arial" w:cs="Arial"/>
          <w:b/>
          <w:u w:val="single"/>
        </w:rPr>
      </w:pPr>
      <w:r>
        <w:rPr>
          <w:rFonts w:ascii="Arial" w:eastAsia="Calibri" w:hAnsi="Arial" w:cs="Arial"/>
          <w:b/>
          <w:u w:val="single"/>
        </w:rPr>
        <w:br/>
      </w:r>
      <w:r w:rsidR="00776B09" w:rsidRPr="00232100">
        <w:rPr>
          <w:rFonts w:ascii="Arial" w:eastAsia="Calibri" w:hAnsi="Arial" w:cs="Arial"/>
          <w:b/>
          <w:u w:val="single"/>
        </w:rPr>
        <w:t xml:space="preserve">Health and Safety, Food Hygiene, and Allergies/Dietary Requirements  </w:t>
      </w:r>
    </w:p>
    <w:p w14:paraId="08C9E7C9" w14:textId="77777777" w:rsidR="00776B09" w:rsidRPr="00232100" w:rsidRDefault="00776B09" w:rsidP="00776B09">
      <w:pPr>
        <w:numPr>
          <w:ilvl w:val="0"/>
          <w:numId w:val="29"/>
        </w:numPr>
        <w:shd w:val="clear" w:color="auto" w:fill="FFFFFF"/>
        <w:spacing w:after="0" w:line="240" w:lineRule="auto"/>
        <w:contextualSpacing/>
        <w:rPr>
          <w:rFonts w:ascii="Arial" w:eastAsia="Times New Roman" w:hAnsi="Arial" w:cs="Arial"/>
          <w:bCs/>
          <w:lang w:eastAsia="en-GB"/>
        </w:rPr>
      </w:pPr>
      <w:r w:rsidRPr="00232100">
        <w:rPr>
          <w:rFonts w:ascii="Arial" w:eastAsia="Times New Roman" w:hAnsi="Arial" w:cs="Arial"/>
          <w:bCs/>
          <w:lang w:eastAsia="en-GB"/>
        </w:rPr>
        <w:t>Oversee all aspects of Health and Safety</w:t>
      </w:r>
      <w:r>
        <w:rPr>
          <w:rFonts w:ascii="Arial" w:eastAsia="Times New Roman" w:hAnsi="Arial" w:cs="Arial"/>
          <w:bCs/>
          <w:lang w:eastAsia="en-GB"/>
        </w:rPr>
        <w:t>,</w:t>
      </w:r>
      <w:r w:rsidRPr="00232100">
        <w:rPr>
          <w:rFonts w:ascii="Arial" w:eastAsia="Times New Roman" w:hAnsi="Arial" w:cs="Arial"/>
          <w:bCs/>
          <w:lang w:eastAsia="en-GB"/>
        </w:rPr>
        <w:t xml:space="preserve"> and work with the </w:t>
      </w:r>
      <w:proofErr w:type="spellStart"/>
      <w:r w:rsidRPr="00232100">
        <w:rPr>
          <w:rFonts w:ascii="Arial" w:eastAsia="Times New Roman" w:hAnsi="Arial" w:cs="Arial"/>
          <w:bCs/>
          <w:lang w:eastAsia="en-GB"/>
        </w:rPr>
        <w:t>HoH</w:t>
      </w:r>
      <w:proofErr w:type="spellEnd"/>
      <w:r w:rsidRPr="00232100">
        <w:rPr>
          <w:rFonts w:ascii="Arial" w:eastAsia="Times New Roman" w:hAnsi="Arial" w:cs="Arial"/>
          <w:bCs/>
          <w:lang w:eastAsia="en-GB"/>
        </w:rPr>
        <w:t xml:space="preserve"> to ensure compliance</w:t>
      </w:r>
    </w:p>
    <w:p w14:paraId="44CDC07E" w14:textId="77777777" w:rsidR="00776B09" w:rsidRPr="00232100" w:rsidRDefault="00776B09" w:rsidP="00776B09">
      <w:pPr>
        <w:numPr>
          <w:ilvl w:val="0"/>
          <w:numId w:val="29"/>
        </w:numPr>
        <w:shd w:val="clear" w:color="auto" w:fill="FFFFFF"/>
        <w:spacing w:after="0" w:line="240" w:lineRule="auto"/>
        <w:contextualSpacing/>
        <w:rPr>
          <w:rFonts w:ascii="Arial" w:eastAsia="Times New Roman" w:hAnsi="Arial" w:cs="Arial"/>
          <w:lang w:eastAsia="en-GB"/>
        </w:rPr>
      </w:pPr>
      <w:r w:rsidRPr="00232100">
        <w:rPr>
          <w:rFonts w:ascii="Arial" w:eastAsia="Times New Roman" w:hAnsi="Arial" w:cs="Arial"/>
          <w:lang w:eastAsia="en-GB"/>
        </w:rPr>
        <w:t>Ensure the maintenance of a high standard of personal and food hygiene as required by the OBT Food Safety Policy and Food Safety Act 1990</w:t>
      </w:r>
    </w:p>
    <w:p w14:paraId="245E7DA3" w14:textId="77777777" w:rsidR="00776B09" w:rsidRPr="00232100" w:rsidRDefault="00776B09" w:rsidP="00776B09">
      <w:pPr>
        <w:numPr>
          <w:ilvl w:val="0"/>
          <w:numId w:val="29"/>
        </w:numPr>
        <w:shd w:val="clear" w:color="auto" w:fill="FFFFFF"/>
        <w:spacing w:after="0" w:line="240" w:lineRule="auto"/>
        <w:contextualSpacing/>
        <w:rPr>
          <w:rFonts w:ascii="Times New Roman" w:eastAsia="Times New Roman" w:hAnsi="Times New Roman" w:cs="Times New Roman"/>
          <w:lang w:eastAsia="en-GB"/>
        </w:rPr>
      </w:pPr>
      <w:r w:rsidRPr="00232100">
        <w:rPr>
          <w:rFonts w:ascii="Arial" w:eastAsia="Times New Roman" w:hAnsi="Arial" w:cs="Arial"/>
          <w:lang w:eastAsia="en-GB"/>
        </w:rPr>
        <w:t>Carry out record keeping as necessary to ensure compliance with Food Safety regulations</w:t>
      </w:r>
    </w:p>
    <w:p w14:paraId="5806A437" w14:textId="77777777" w:rsidR="00776B09" w:rsidRPr="00232100" w:rsidRDefault="00776B09" w:rsidP="00776B09">
      <w:pPr>
        <w:numPr>
          <w:ilvl w:val="0"/>
          <w:numId w:val="29"/>
        </w:numPr>
        <w:shd w:val="clear" w:color="auto" w:fill="FFFFFF"/>
        <w:spacing w:after="0" w:line="240" w:lineRule="auto"/>
        <w:contextualSpacing/>
        <w:rPr>
          <w:rFonts w:ascii="Arial" w:eastAsia="Times New Roman" w:hAnsi="Arial" w:cs="Arial"/>
          <w:lang w:eastAsia="en-GB"/>
        </w:rPr>
      </w:pPr>
      <w:r w:rsidRPr="00232100">
        <w:rPr>
          <w:rFonts w:ascii="Arial" w:eastAsia="Times New Roman" w:hAnsi="Arial" w:cs="Arial"/>
          <w:lang w:eastAsia="en-GB"/>
        </w:rPr>
        <w:t>Deal with suppliers and deliveries and ensure the correct storage of commodities</w:t>
      </w:r>
    </w:p>
    <w:p w14:paraId="11D6AF32" w14:textId="77777777" w:rsidR="00776B09" w:rsidRPr="00232100" w:rsidRDefault="00776B09" w:rsidP="00776B09">
      <w:pPr>
        <w:numPr>
          <w:ilvl w:val="0"/>
          <w:numId w:val="29"/>
        </w:numPr>
        <w:shd w:val="clear" w:color="auto" w:fill="FFFFFF"/>
        <w:spacing w:after="0" w:line="240" w:lineRule="auto"/>
        <w:contextualSpacing/>
        <w:rPr>
          <w:rFonts w:ascii="Arial" w:eastAsia="Times New Roman" w:hAnsi="Arial" w:cs="Arial"/>
          <w:lang w:eastAsia="en-GB"/>
        </w:rPr>
      </w:pPr>
      <w:r w:rsidRPr="00232100">
        <w:rPr>
          <w:rFonts w:ascii="Arial" w:eastAsia="Times New Roman" w:hAnsi="Arial" w:cs="Arial"/>
          <w:lang w:eastAsia="en-GB"/>
        </w:rPr>
        <w:t>Complete all associated training as required</w:t>
      </w:r>
    </w:p>
    <w:p w14:paraId="740BC323" w14:textId="77777777" w:rsidR="00776B09" w:rsidRPr="00232100" w:rsidRDefault="00776B09" w:rsidP="00776B09">
      <w:pPr>
        <w:numPr>
          <w:ilvl w:val="0"/>
          <w:numId w:val="29"/>
        </w:numPr>
        <w:shd w:val="clear" w:color="auto" w:fill="FFFFFF"/>
        <w:spacing w:after="0" w:line="240" w:lineRule="auto"/>
        <w:contextualSpacing/>
        <w:rPr>
          <w:rFonts w:ascii="Arial" w:eastAsia="Times New Roman" w:hAnsi="Arial" w:cs="Arial"/>
          <w:bCs/>
          <w:lang w:eastAsia="en-GB"/>
        </w:rPr>
      </w:pPr>
      <w:r w:rsidRPr="00232100">
        <w:rPr>
          <w:rFonts w:ascii="Arial" w:eastAsia="Times New Roman" w:hAnsi="Arial" w:cs="Arial"/>
          <w:bCs/>
          <w:lang w:eastAsia="en-GB"/>
        </w:rPr>
        <w:t>Ensure OBT medical and allergy policy is adhered to</w:t>
      </w:r>
    </w:p>
    <w:p w14:paraId="061CA463" w14:textId="024A1BD7" w:rsidR="00776B09" w:rsidRPr="00776B09" w:rsidRDefault="00776B09" w:rsidP="00776B09">
      <w:pPr>
        <w:pStyle w:val="ListParagraph"/>
        <w:numPr>
          <w:ilvl w:val="0"/>
          <w:numId w:val="29"/>
        </w:numPr>
        <w:shd w:val="clear" w:color="auto" w:fill="FFFFFF"/>
        <w:spacing w:after="0" w:line="240" w:lineRule="auto"/>
        <w:rPr>
          <w:rFonts w:ascii="Times New Roman" w:eastAsia="Times New Roman" w:hAnsi="Times New Roman" w:cs="Times New Roman"/>
          <w:lang w:eastAsia="en-GB"/>
        </w:rPr>
      </w:pPr>
      <w:r w:rsidRPr="00776B09">
        <w:rPr>
          <w:rFonts w:ascii="Arial" w:eastAsia="Times New Roman" w:hAnsi="Arial" w:cs="Arial"/>
          <w:bCs/>
          <w:lang w:eastAsia="en-GB"/>
        </w:rPr>
        <w:t>Promote and ensure any allergen/special dietary needs and requirements for customers are communicated effectively</w:t>
      </w:r>
    </w:p>
    <w:p w14:paraId="2C655C2D" w14:textId="77777777" w:rsidR="00232100" w:rsidRPr="00232100" w:rsidRDefault="00232100" w:rsidP="00232100">
      <w:pPr>
        <w:shd w:val="clear" w:color="auto" w:fill="FFFFFF"/>
        <w:spacing w:after="0" w:line="240" w:lineRule="auto"/>
        <w:rPr>
          <w:rFonts w:ascii="Arial" w:eastAsia="Times New Roman" w:hAnsi="Arial" w:cs="Arial"/>
          <w:b/>
          <w:u w:val="single"/>
          <w:lang w:eastAsia="en-GB"/>
        </w:rPr>
      </w:pPr>
    </w:p>
    <w:p w14:paraId="478DECCF" w14:textId="05D6A61D" w:rsidR="00232100" w:rsidRPr="00232100" w:rsidRDefault="00232100" w:rsidP="00232100">
      <w:pPr>
        <w:shd w:val="clear" w:color="auto" w:fill="FFFFFF"/>
        <w:spacing w:after="0" w:line="240" w:lineRule="auto"/>
        <w:rPr>
          <w:rFonts w:ascii="Arial" w:eastAsia="Times New Roman" w:hAnsi="Arial" w:cs="Arial"/>
          <w:lang w:eastAsia="en-GB"/>
        </w:rPr>
      </w:pPr>
      <w:r w:rsidRPr="00232100">
        <w:rPr>
          <w:rFonts w:ascii="Arial" w:eastAsia="Calibri" w:hAnsi="Arial" w:cs="Arial"/>
          <w:b/>
          <w:u w:val="single"/>
        </w:rPr>
        <w:t>Customer Care</w:t>
      </w:r>
    </w:p>
    <w:p w14:paraId="2AC29F76" w14:textId="77777777" w:rsidR="00232100" w:rsidRPr="00AD489F" w:rsidRDefault="00232100" w:rsidP="00AD489F">
      <w:pPr>
        <w:pStyle w:val="ListParagraph"/>
        <w:numPr>
          <w:ilvl w:val="0"/>
          <w:numId w:val="34"/>
        </w:numPr>
        <w:spacing w:after="0" w:line="240" w:lineRule="auto"/>
        <w:rPr>
          <w:rFonts w:ascii="Arial" w:eastAsia="Calibri" w:hAnsi="Arial" w:cs="Arial"/>
        </w:rPr>
      </w:pPr>
      <w:r w:rsidRPr="00AD489F">
        <w:rPr>
          <w:rFonts w:ascii="Arial" w:eastAsia="Calibri" w:hAnsi="Arial" w:cs="Arial"/>
        </w:rPr>
        <w:t xml:space="preserve">Provide a high standard of customer care so that the impact of our courses is enhanced by your actions. </w:t>
      </w:r>
    </w:p>
    <w:p w14:paraId="5DC71146" w14:textId="77777777" w:rsidR="00232100" w:rsidRPr="00232100" w:rsidRDefault="00232100" w:rsidP="00232100">
      <w:pPr>
        <w:numPr>
          <w:ilvl w:val="0"/>
          <w:numId w:val="30"/>
        </w:numPr>
        <w:spacing w:after="0" w:line="240" w:lineRule="auto"/>
        <w:rPr>
          <w:rFonts w:ascii="Arial" w:eastAsia="Calibri" w:hAnsi="Arial" w:cs="Arial"/>
        </w:rPr>
      </w:pPr>
      <w:r w:rsidRPr="00232100">
        <w:rPr>
          <w:rFonts w:ascii="Arial" w:eastAsia="Calibri" w:hAnsi="Arial" w:cs="Arial"/>
        </w:rPr>
        <w:t>Assist customers with queries in a professional courteous and friendly manner so that customer care standards are exceeded</w:t>
      </w:r>
    </w:p>
    <w:p w14:paraId="38EE8EC2" w14:textId="77777777" w:rsidR="00232100" w:rsidRPr="00232100" w:rsidRDefault="00232100" w:rsidP="00232100">
      <w:pPr>
        <w:numPr>
          <w:ilvl w:val="0"/>
          <w:numId w:val="30"/>
        </w:numPr>
        <w:spacing w:after="0" w:line="240" w:lineRule="auto"/>
        <w:rPr>
          <w:rFonts w:ascii="Arial" w:eastAsia="Calibri" w:hAnsi="Arial" w:cs="Arial"/>
        </w:rPr>
      </w:pPr>
      <w:r w:rsidRPr="00232100">
        <w:rPr>
          <w:rFonts w:ascii="Arial" w:eastAsia="Calibri" w:hAnsi="Arial" w:cs="Arial"/>
        </w:rPr>
        <w:t>Ensure you have a full understanding of any customer special dietary requirements and needs</w:t>
      </w:r>
    </w:p>
    <w:p w14:paraId="77BE40BD" w14:textId="77777777" w:rsidR="00232100" w:rsidRPr="00232100" w:rsidRDefault="00232100" w:rsidP="00232100">
      <w:pPr>
        <w:numPr>
          <w:ilvl w:val="0"/>
          <w:numId w:val="30"/>
        </w:numPr>
        <w:spacing w:after="0" w:line="240" w:lineRule="auto"/>
        <w:rPr>
          <w:rFonts w:ascii="Arial" w:eastAsia="Calibri" w:hAnsi="Arial" w:cs="Arial"/>
          <w:bCs/>
        </w:rPr>
      </w:pPr>
      <w:bookmarkStart w:id="1" w:name="_Hlk500839601"/>
      <w:r w:rsidRPr="00232100">
        <w:rPr>
          <w:rFonts w:ascii="Arial" w:eastAsia="Calibri" w:hAnsi="Arial" w:cs="Arial"/>
          <w:bCs/>
        </w:rPr>
        <w:t>Be the friendly face of the OBT catering provision.</w:t>
      </w:r>
    </w:p>
    <w:bookmarkEnd w:id="1"/>
    <w:p w14:paraId="58C69555" w14:textId="77777777" w:rsidR="00232100" w:rsidRPr="00232100" w:rsidRDefault="00232100" w:rsidP="00232100">
      <w:pPr>
        <w:shd w:val="clear" w:color="auto" w:fill="FFFFFF"/>
        <w:spacing w:after="0" w:line="240" w:lineRule="auto"/>
        <w:rPr>
          <w:rFonts w:ascii="Arial" w:eastAsia="Times New Roman" w:hAnsi="Arial" w:cs="Arial"/>
          <w:b/>
          <w:u w:val="single"/>
          <w:lang w:eastAsia="en-GB"/>
        </w:rPr>
      </w:pPr>
    </w:p>
    <w:p w14:paraId="555BD5B0" w14:textId="77777777" w:rsidR="00232100" w:rsidRPr="00232100" w:rsidRDefault="00232100" w:rsidP="00232100">
      <w:pPr>
        <w:shd w:val="clear" w:color="auto" w:fill="FFFFFF"/>
        <w:spacing w:after="0" w:line="240" w:lineRule="auto"/>
        <w:rPr>
          <w:rFonts w:ascii="Arial" w:eastAsia="Times New Roman" w:hAnsi="Arial" w:cs="Arial"/>
          <w:b/>
          <w:u w:val="single"/>
          <w:lang w:eastAsia="en-GB"/>
        </w:rPr>
      </w:pPr>
      <w:r w:rsidRPr="00232100">
        <w:rPr>
          <w:rFonts w:ascii="Arial" w:eastAsia="Times New Roman" w:hAnsi="Arial" w:cs="Arial"/>
          <w:b/>
          <w:u w:val="single"/>
          <w:lang w:eastAsia="en-GB"/>
        </w:rPr>
        <w:t>Finance</w:t>
      </w:r>
    </w:p>
    <w:p w14:paraId="3F21ABC9" w14:textId="77777777" w:rsidR="00232100" w:rsidRPr="00977345" w:rsidRDefault="00232100" w:rsidP="00977345">
      <w:pPr>
        <w:pStyle w:val="ListParagraph"/>
        <w:numPr>
          <w:ilvl w:val="0"/>
          <w:numId w:val="35"/>
        </w:numPr>
        <w:shd w:val="clear" w:color="auto" w:fill="FFFFFF"/>
        <w:spacing w:after="0" w:line="240" w:lineRule="auto"/>
        <w:rPr>
          <w:rFonts w:ascii="Arial" w:eastAsia="Times New Roman" w:hAnsi="Arial" w:cs="Arial"/>
          <w:bCs/>
          <w:lang w:eastAsia="en-GB"/>
        </w:rPr>
      </w:pPr>
      <w:r w:rsidRPr="00977345">
        <w:rPr>
          <w:rFonts w:ascii="Arial" w:eastAsia="Times New Roman" w:hAnsi="Arial" w:cs="Arial"/>
          <w:bCs/>
          <w:lang w:eastAsia="en-GB"/>
        </w:rPr>
        <w:t>Ensure accounts conform to OBT prescribed budgets</w:t>
      </w:r>
    </w:p>
    <w:p w14:paraId="09C8189D" w14:textId="77777777" w:rsidR="00232100" w:rsidRPr="00232100" w:rsidRDefault="00232100" w:rsidP="00232100">
      <w:pPr>
        <w:numPr>
          <w:ilvl w:val="0"/>
          <w:numId w:val="33"/>
        </w:numPr>
        <w:shd w:val="clear" w:color="auto" w:fill="FFFFFF"/>
        <w:spacing w:after="0" w:line="240" w:lineRule="auto"/>
        <w:contextualSpacing/>
        <w:rPr>
          <w:rFonts w:ascii="Arial" w:eastAsia="Times New Roman" w:hAnsi="Arial" w:cs="Arial"/>
          <w:bCs/>
          <w:lang w:eastAsia="en-GB"/>
        </w:rPr>
      </w:pPr>
      <w:r w:rsidRPr="00232100">
        <w:rPr>
          <w:rFonts w:ascii="Arial" w:eastAsia="Times New Roman" w:hAnsi="Arial" w:cs="Arial"/>
          <w:bCs/>
          <w:lang w:eastAsia="en-GB"/>
        </w:rPr>
        <w:t>Provide accurate budgetary information to the accounts team</w:t>
      </w:r>
    </w:p>
    <w:p w14:paraId="5C64E34D" w14:textId="16711522" w:rsidR="00232100" w:rsidRPr="00232100" w:rsidRDefault="00232100" w:rsidP="00232100">
      <w:pPr>
        <w:numPr>
          <w:ilvl w:val="0"/>
          <w:numId w:val="33"/>
        </w:numPr>
        <w:shd w:val="clear" w:color="auto" w:fill="FFFFFF"/>
        <w:spacing w:after="0" w:line="240" w:lineRule="auto"/>
        <w:contextualSpacing/>
        <w:rPr>
          <w:rFonts w:ascii="Arial" w:eastAsia="Times New Roman" w:hAnsi="Arial" w:cs="Arial"/>
          <w:bCs/>
          <w:lang w:eastAsia="en-GB"/>
        </w:rPr>
      </w:pPr>
      <w:r w:rsidRPr="00232100">
        <w:rPr>
          <w:rFonts w:ascii="Arial" w:eastAsia="Times New Roman" w:hAnsi="Arial" w:cs="Arial"/>
          <w:bCs/>
          <w:lang w:eastAsia="en-GB"/>
        </w:rPr>
        <w:t xml:space="preserve">Continually assess catering procedures </w:t>
      </w:r>
      <w:r w:rsidR="00285A21">
        <w:rPr>
          <w:rFonts w:ascii="Arial" w:eastAsia="Times New Roman" w:hAnsi="Arial" w:cs="Arial"/>
          <w:bCs/>
          <w:lang w:eastAsia="en-GB"/>
        </w:rPr>
        <w:t>and products to</w:t>
      </w:r>
      <w:r w:rsidRPr="00232100">
        <w:rPr>
          <w:rFonts w:ascii="Arial" w:eastAsia="Times New Roman" w:hAnsi="Arial" w:cs="Arial"/>
          <w:bCs/>
          <w:lang w:eastAsia="en-GB"/>
        </w:rPr>
        <w:t xml:space="preserve"> identify potential savings</w:t>
      </w:r>
    </w:p>
    <w:p w14:paraId="2570D784" w14:textId="1299B743" w:rsidR="00232100" w:rsidRDefault="00232100" w:rsidP="00232100">
      <w:pPr>
        <w:numPr>
          <w:ilvl w:val="0"/>
          <w:numId w:val="33"/>
        </w:numPr>
        <w:shd w:val="clear" w:color="auto" w:fill="FFFFFF"/>
        <w:spacing w:after="0" w:line="240" w:lineRule="auto"/>
        <w:contextualSpacing/>
        <w:rPr>
          <w:rFonts w:ascii="Arial" w:eastAsia="Times New Roman" w:hAnsi="Arial" w:cs="Arial"/>
          <w:bCs/>
          <w:lang w:eastAsia="en-GB"/>
        </w:rPr>
      </w:pPr>
      <w:r w:rsidRPr="00232100">
        <w:rPr>
          <w:rFonts w:ascii="Arial" w:eastAsia="Times New Roman" w:hAnsi="Arial" w:cs="Arial"/>
          <w:bCs/>
          <w:lang w:eastAsia="en-GB"/>
        </w:rPr>
        <w:t xml:space="preserve">Work with the </w:t>
      </w:r>
      <w:r w:rsidR="00EB7304">
        <w:rPr>
          <w:rFonts w:ascii="Arial" w:eastAsia="Times New Roman" w:hAnsi="Arial" w:cs="Arial"/>
          <w:bCs/>
          <w:lang w:eastAsia="en-GB"/>
        </w:rPr>
        <w:t>Centre Leadership Team members</w:t>
      </w:r>
      <w:r w:rsidRPr="00232100">
        <w:rPr>
          <w:rFonts w:ascii="Arial" w:eastAsia="Times New Roman" w:hAnsi="Arial" w:cs="Arial"/>
          <w:bCs/>
          <w:lang w:eastAsia="en-GB"/>
        </w:rPr>
        <w:t xml:space="preserve"> in providing future budgetary forecasts </w:t>
      </w:r>
    </w:p>
    <w:p w14:paraId="002B589E" w14:textId="77777777" w:rsidR="00776B09" w:rsidRDefault="00776B09" w:rsidP="00776B09">
      <w:pPr>
        <w:shd w:val="clear" w:color="auto" w:fill="FFFFFF"/>
        <w:spacing w:after="0" w:line="240" w:lineRule="auto"/>
        <w:contextualSpacing/>
        <w:rPr>
          <w:rFonts w:ascii="Arial" w:eastAsia="Times New Roman" w:hAnsi="Arial" w:cs="Arial"/>
          <w:bCs/>
          <w:lang w:eastAsia="en-GB"/>
        </w:rPr>
      </w:pPr>
    </w:p>
    <w:p w14:paraId="0BF02CA3" w14:textId="77777777" w:rsidR="00776B09" w:rsidRPr="00232100" w:rsidRDefault="00776B09" w:rsidP="00776B09">
      <w:pPr>
        <w:shd w:val="clear" w:color="auto" w:fill="FFFFFF"/>
        <w:spacing w:after="0" w:line="240" w:lineRule="auto"/>
        <w:rPr>
          <w:rFonts w:ascii="Arial" w:eastAsia="Times New Roman" w:hAnsi="Arial" w:cs="Arial"/>
          <w:b/>
          <w:u w:val="single"/>
          <w:lang w:eastAsia="en-GB"/>
        </w:rPr>
      </w:pPr>
      <w:r w:rsidRPr="00232100">
        <w:rPr>
          <w:rFonts w:ascii="Arial" w:eastAsia="Times New Roman" w:hAnsi="Arial" w:cs="Arial"/>
          <w:b/>
          <w:u w:val="single"/>
          <w:lang w:eastAsia="en-GB"/>
        </w:rPr>
        <w:t>Leadership</w:t>
      </w:r>
    </w:p>
    <w:p w14:paraId="7F417AA8" w14:textId="0578CC09" w:rsidR="00776B09" w:rsidRDefault="00776B09" w:rsidP="00776B09">
      <w:pPr>
        <w:numPr>
          <w:ilvl w:val="0"/>
          <w:numId w:val="32"/>
        </w:numPr>
        <w:shd w:val="clear" w:color="auto" w:fill="FFFFFF"/>
        <w:spacing w:after="0" w:line="240" w:lineRule="auto"/>
        <w:contextualSpacing/>
        <w:rPr>
          <w:rFonts w:ascii="Arial" w:eastAsia="Times New Roman" w:hAnsi="Arial" w:cs="Arial"/>
          <w:bCs/>
          <w:lang w:eastAsia="en-GB"/>
        </w:rPr>
      </w:pPr>
      <w:r w:rsidRPr="00232100">
        <w:rPr>
          <w:rFonts w:ascii="Arial" w:eastAsia="Times New Roman" w:hAnsi="Arial" w:cs="Arial"/>
          <w:bCs/>
          <w:lang w:eastAsia="en-GB"/>
        </w:rPr>
        <w:t>Lead</w:t>
      </w:r>
      <w:r w:rsidR="006C1B44">
        <w:rPr>
          <w:rFonts w:ascii="Arial" w:eastAsia="Times New Roman" w:hAnsi="Arial" w:cs="Arial"/>
          <w:bCs/>
          <w:lang w:eastAsia="en-GB"/>
        </w:rPr>
        <w:t xml:space="preserve">, manage </w:t>
      </w:r>
      <w:r>
        <w:rPr>
          <w:rFonts w:ascii="Arial" w:eastAsia="Times New Roman" w:hAnsi="Arial" w:cs="Arial"/>
          <w:bCs/>
          <w:lang w:eastAsia="en-GB"/>
        </w:rPr>
        <w:t xml:space="preserve">and inspire </w:t>
      </w:r>
      <w:r w:rsidRPr="00232100">
        <w:rPr>
          <w:rFonts w:ascii="Arial" w:eastAsia="Times New Roman" w:hAnsi="Arial" w:cs="Arial"/>
          <w:bCs/>
          <w:lang w:eastAsia="en-GB"/>
        </w:rPr>
        <w:t>the catering team</w:t>
      </w:r>
      <w:r>
        <w:rPr>
          <w:rFonts w:ascii="Arial" w:eastAsia="Times New Roman" w:hAnsi="Arial" w:cs="Arial"/>
          <w:bCs/>
          <w:lang w:eastAsia="en-GB"/>
        </w:rPr>
        <w:t>.</w:t>
      </w:r>
    </w:p>
    <w:p w14:paraId="0E0B88FA" w14:textId="77777777" w:rsidR="00776B09" w:rsidRPr="00232100" w:rsidRDefault="00776B09" w:rsidP="00776B09">
      <w:pPr>
        <w:numPr>
          <w:ilvl w:val="0"/>
          <w:numId w:val="32"/>
        </w:numPr>
        <w:shd w:val="clear" w:color="auto" w:fill="FFFFFF"/>
        <w:spacing w:after="0" w:line="240" w:lineRule="auto"/>
        <w:contextualSpacing/>
        <w:rPr>
          <w:rFonts w:ascii="Arial" w:eastAsia="Times New Roman" w:hAnsi="Arial" w:cs="Arial"/>
          <w:bCs/>
          <w:lang w:eastAsia="en-GB"/>
        </w:rPr>
      </w:pPr>
      <w:r>
        <w:rPr>
          <w:rFonts w:ascii="Arial" w:eastAsia="Times New Roman" w:hAnsi="Arial" w:cs="Arial"/>
          <w:bCs/>
          <w:lang w:eastAsia="en-GB"/>
        </w:rPr>
        <w:t>Be a great communicator and instil an approach of collaborative working.</w:t>
      </w:r>
    </w:p>
    <w:p w14:paraId="6B92A1BB" w14:textId="77777777" w:rsidR="00776B09" w:rsidRDefault="00776B09" w:rsidP="00776B09">
      <w:pPr>
        <w:numPr>
          <w:ilvl w:val="0"/>
          <w:numId w:val="32"/>
        </w:numPr>
        <w:shd w:val="clear" w:color="auto" w:fill="FFFFFF"/>
        <w:spacing w:after="0" w:line="240" w:lineRule="auto"/>
        <w:contextualSpacing/>
        <w:rPr>
          <w:rFonts w:ascii="Arial" w:eastAsia="Times New Roman" w:hAnsi="Arial" w:cs="Arial"/>
          <w:bCs/>
          <w:lang w:eastAsia="en-GB"/>
        </w:rPr>
      </w:pPr>
      <w:r w:rsidRPr="00232100">
        <w:rPr>
          <w:rFonts w:ascii="Arial" w:eastAsia="Times New Roman" w:hAnsi="Arial" w:cs="Arial"/>
          <w:bCs/>
          <w:lang w:eastAsia="en-GB"/>
        </w:rPr>
        <w:t xml:space="preserve">Be capable of interpreting current </w:t>
      </w:r>
      <w:r>
        <w:rPr>
          <w:rFonts w:ascii="Arial" w:eastAsia="Times New Roman" w:hAnsi="Arial" w:cs="Arial"/>
          <w:bCs/>
          <w:lang w:eastAsia="en-GB"/>
        </w:rPr>
        <w:t>operational plans and implementing within department.</w:t>
      </w:r>
    </w:p>
    <w:p w14:paraId="67207A4B" w14:textId="02C73EF1" w:rsidR="00D82FF3" w:rsidRDefault="00D82FF3" w:rsidP="00776B09">
      <w:pPr>
        <w:numPr>
          <w:ilvl w:val="0"/>
          <w:numId w:val="32"/>
        </w:numPr>
        <w:shd w:val="clear" w:color="auto" w:fill="FFFFFF"/>
        <w:spacing w:after="0" w:line="240" w:lineRule="auto"/>
        <w:contextualSpacing/>
        <w:rPr>
          <w:rFonts w:ascii="Arial" w:eastAsia="Times New Roman" w:hAnsi="Arial" w:cs="Arial"/>
          <w:bCs/>
          <w:lang w:eastAsia="en-GB"/>
        </w:rPr>
      </w:pPr>
      <w:r>
        <w:rPr>
          <w:rFonts w:ascii="Arial" w:eastAsia="Times New Roman" w:hAnsi="Arial" w:cs="Arial"/>
          <w:bCs/>
          <w:lang w:eastAsia="en-GB"/>
        </w:rPr>
        <w:t>Be proactive in working with other departments within the Centre</w:t>
      </w:r>
      <w:r w:rsidR="001A2077">
        <w:rPr>
          <w:rFonts w:ascii="Arial" w:eastAsia="Times New Roman" w:hAnsi="Arial" w:cs="Arial"/>
          <w:bCs/>
          <w:lang w:eastAsia="en-GB"/>
        </w:rPr>
        <w:t xml:space="preserve"> in creating </w:t>
      </w:r>
      <w:r w:rsidR="009079A3">
        <w:rPr>
          <w:rFonts w:ascii="Arial" w:eastAsia="Times New Roman" w:hAnsi="Arial" w:cs="Arial"/>
          <w:bCs/>
          <w:lang w:eastAsia="en-GB"/>
        </w:rPr>
        <w:t xml:space="preserve">a safe, quality and sustainable </w:t>
      </w:r>
      <w:r w:rsidR="00851AE1">
        <w:rPr>
          <w:rFonts w:ascii="Arial" w:eastAsia="Times New Roman" w:hAnsi="Arial" w:cs="Arial"/>
          <w:bCs/>
          <w:lang w:eastAsia="en-GB"/>
        </w:rPr>
        <w:t xml:space="preserve">residential </w:t>
      </w:r>
      <w:r w:rsidR="009079A3">
        <w:rPr>
          <w:rFonts w:ascii="Arial" w:eastAsia="Times New Roman" w:hAnsi="Arial" w:cs="Arial"/>
          <w:bCs/>
          <w:lang w:eastAsia="en-GB"/>
        </w:rPr>
        <w:t>experience.</w:t>
      </w:r>
    </w:p>
    <w:p w14:paraId="735364A3" w14:textId="77777777" w:rsidR="00776B09" w:rsidRPr="00C433A8" w:rsidRDefault="00776B09" w:rsidP="00776B09">
      <w:pPr>
        <w:numPr>
          <w:ilvl w:val="0"/>
          <w:numId w:val="32"/>
        </w:numPr>
        <w:shd w:val="clear" w:color="auto" w:fill="FFFFFF"/>
        <w:spacing w:after="0" w:line="240" w:lineRule="auto"/>
        <w:contextualSpacing/>
        <w:rPr>
          <w:rFonts w:ascii="Arial" w:eastAsia="Calibri" w:hAnsi="Arial" w:cs="Arial"/>
          <w:bCs/>
        </w:rPr>
      </w:pPr>
      <w:r w:rsidRPr="00C433A8">
        <w:rPr>
          <w:rFonts w:ascii="Arial" w:eastAsia="Calibri" w:hAnsi="Arial" w:cs="Arial"/>
          <w:bCs/>
        </w:rPr>
        <w:t>Work towards achieving The Trust’s environmental objectives</w:t>
      </w:r>
    </w:p>
    <w:p w14:paraId="6148BC05" w14:textId="77777777" w:rsidR="00776B09" w:rsidRPr="00C433A8" w:rsidRDefault="00776B09" w:rsidP="00776B09">
      <w:pPr>
        <w:numPr>
          <w:ilvl w:val="0"/>
          <w:numId w:val="32"/>
        </w:numPr>
        <w:shd w:val="clear" w:color="auto" w:fill="FFFFFF"/>
        <w:spacing w:after="0" w:line="240" w:lineRule="auto"/>
        <w:contextualSpacing/>
        <w:rPr>
          <w:rFonts w:ascii="Arial" w:eastAsia="Calibri" w:hAnsi="Arial" w:cs="Arial"/>
          <w:bCs/>
        </w:rPr>
      </w:pPr>
      <w:r w:rsidRPr="00C433A8">
        <w:rPr>
          <w:rFonts w:ascii="Arial" w:eastAsia="Calibri" w:hAnsi="Arial" w:cs="Arial"/>
          <w:bCs/>
        </w:rPr>
        <w:t>Work towards achieving The Trust’s strategic plan.</w:t>
      </w:r>
    </w:p>
    <w:p w14:paraId="5DB0F747" w14:textId="11D77C61" w:rsidR="00D528DE" w:rsidRDefault="00D528DE" w:rsidP="002B61D6">
      <w:pPr>
        <w:shd w:val="clear" w:color="auto" w:fill="FFFFFF"/>
        <w:spacing w:after="0" w:line="240" w:lineRule="auto"/>
        <w:ind w:left="720"/>
        <w:contextualSpacing/>
        <w:rPr>
          <w:sz w:val="23"/>
          <w:szCs w:val="23"/>
        </w:rPr>
      </w:pPr>
    </w:p>
    <w:p w14:paraId="120F191E" w14:textId="77777777" w:rsidR="002B61D6" w:rsidRPr="00D46417" w:rsidRDefault="002B61D6" w:rsidP="002B61D6">
      <w:pPr>
        <w:shd w:val="clear" w:color="auto" w:fill="FFFFFF"/>
        <w:spacing w:after="0" w:line="240" w:lineRule="auto"/>
        <w:ind w:left="720"/>
        <w:contextualSpacing/>
        <w:rPr>
          <w:sz w:val="23"/>
          <w:szCs w:val="23"/>
        </w:rPr>
      </w:pPr>
    </w:p>
    <w:p w14:paraId="58ACFC54" w14:textId="1DB158E7" w:rsidR="00BD6BE2" w:rsidRPr="00FF5CA5" w:rsidRDefault="001B456D" w:rsidP="000F16F1">
      <w:pPr>
        <w:pStyle w:val="Default"/>
        <w:rPr>
          <w:rFonts w:ascii="Arial Narrow" w:hAnsi="Arial Narrow"/>
          <w:b/>
          <w:bCs/>
          <w:color w:val="007CA8"/>
          <w:sz w:val="28"/>
          <w:szCs w:val="28"/>
        </w:rPr>
      </w:pPr>
      <w:r>
        <w:rPr>
          <w:rFonts w:ascii="Arial Narrow" w:hAnsi="Arial Narrow"/>
          <w:b/>
          <w:bCs/>
          <w:color w:val="007CA8"/>
          <w:sz w:val="28"/>
          <w:szCs w:val="28"/>
        </w:rPr>
        <w:t>P</w:t>
      </w:r>
      <w:r w:rsidR="00BD6BE2" w:rsidRPr="00FF5CA5">
        <w:rPr>
          <w:rFonts w:ascii="Arial Narrow" w:hAnsi="Arial Narrow"/>
          <w:b/>
          <w:bCs/>
          <w:color w:val="007CA8"/>
          <w:sz w:val="28"/>
          <w:szCs w:val="28"/>
        </w:rPr>
        <w:t xml:space="preserve">erson Specification </w:t>
      </w:r>
    </w:p>
    <w:p w14:paraId="13A16E26" w14:textId="0E6B7691" w:rsidR="00457D1C" w:rsidRDefault="00457D1C" w:rsidP="00BD6BE2">
      <w:pPr>
        <w:pStyle w:val="Default"/>
        <w:rPr>
          <w:rFonts w:ascii="Arial Narrow" w:hAnsi="Arial Narrow"/>
          <w:b/>
          <w:bCs/>
          <w:color w:val="007CA8"/>
          <w:sz w:val="28"/>
          <w:szCs w:val="28"/>
        </w:rPr>
      </w:pPr>
      <w:r>
        <w:rPr>
          <w:noProof/>
          <w:color w:val="auto"/>
        </w:rPr>
        <mc:AlternateContent>
          <mc:Choice Requires="wps">
            <w:drawing>
              <wp:anchor distT="0" distB="0" distL="114300" distR="114300" simplePos="0" relativeHeight="251658241" behindDoc="0" locked="0" layoutInCell="1" allowOverlap="1" wp14:anchorId="1568DF50" wp14:editId="4BB05A3D">
                <wp:simplePos x="0" y="0"/>
                <wp:positionH relativeFrom="margin">
                  <wp:align>left</wp:align>
                </wp:positionH>
                <wp:positionV relativeFrom="paragraph">
                  <wp:posOffset>52705</wp:posOffset>
                </wp:positionV>
                <wp:extent cx="64198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64198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07E48" id="Straight Connector 4" o:spid="_x0000_s1026" style="position:absolute;z-index:251658241;visibility:visible;mso-wrap-style:square;mso-wrap-distance-left:9pt;mso-wrap-distance-top:0;mso-wrap-distance-right:9pt;mso-wrap-distance-bottom:0;mso-position-horizontal:left;mso-position-horizontal-relative:margin;mso-position-vertical:absolute;mso-position-vertical-relative:text" from="0,4.15pt" to="50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" strokecolor="black [3213]" strokeweight=".5pt">
                <v:stroke joinstyle="miter"/>
                <w10:wrap anchorx="margin"/>
              </v:line>
            </w:pict>
          </mc:Fallback>
        </mc:AlternateContent>
      </w:r>
    </w:p>
    <w:p w14:paraId="6AC84FBD" w14:textId="542C19F4" w:rsidR="00D006D6" w:rsidRPr="00962C96" w:rsidRDefault="00D006D6" w:rsidP="00D006D6">
      <w:pPr>
        <w:spacing w:after="0" w:line="240" w:lineRule="auto"/>
        <w:rPr>
          <w:rFonts w:ascii="Arial" w:eastAsia="Times New Roman" w:hAnsi="Arial" w:cs="Arial"/>
          <w:bCs/>
        </w:rPr>
      </w:pPr>
      <w:r w:rsidRPr="00962C96">
        <w:rPr>
          <w:rFonts w:ascii="Arial" w:eastAsia="Times New Roman" w:hAnsi="Arial" w:cs="Arial"/>
          <w:bCs/>
        </w:rPr>
        <w:t xml:space="preserve">You must be able to demonstrate experience of working effectively in a small team with minimal supervision and have previous experience in dealing directly with customers, and be able to demonstrate excellent customer care skills, solve problems and show proactive behaviour.  </w:t>
      </w:r>
    </w:p>
    <w:p w14:paraId="21C036DF" w14:textId="77777777" w:rsidR="00486C8E" w:rsidRPr="00962C96" w:rsidRDefault="00486C8E" w:rsidP="00D006D6">
      <w:pPr>
        <w:spacing w:after="0" w:line="240" w:lineRule="auto"/>
        <w:rPr>
          <w:rFonts w:ascii="Arial" w:eastAsia="Calibri" w:hAnsi="Arial" w:cs="Arial"/>
        </w:rPr>
      </w:pPr>
    </w:p>
    <w:p w14:paraId="21A7F2FC"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Essential and desirable: knowledge, skills, experience and personal attributes are set out below:</w:t>
      </w:r>
    </w:p>
    <w:p w14:paraId="4321619F" w14:textId="77777777" w:rsidR="00D006D6" w:rsidRPr="00962C96" w:rsidRDefault="00D006D6" w:rsidP="00D006D6">
      <w:pPr>
        <w:shd w:val="clear" w:color="auto" w:fill="FFFFFF"/>
        <w:spacing w:after="0" w:line="240" w:lineRule="auto"/>
        <w:rPr>
          <w:rFonts w:ascii="Arial" w:eastAsia="Times New Roman" w:hAnsi="Arial" w:cs="Arial"/>
          <w:b/>
          <w:color w:val="000000"/>
          <w:u w:val="single"/>
          <w:lang w:eastAsia="en-GB"/>
        </w:rPr>
      </w:pPr>
    </w:p>
    <w:p w14:paraId="72AAF3D0" w14:textId="77777777" w:rsidR="00D006D6" w:rsidRPr="00962C96" w:rsidRDefault="00D006D6" w:rsidP="00D006D6">
      <w:pPr>
        <w:shd w:val="clear" w:color="auto" w:fill="FFFFFF"/>
        <w:spacing w:after="0" w:line="240" w:lineRule="auto"/>
        <w:rPr>
          <w:rFonts w:ascii="Arial" w:eastAsia="Times New Roman" w:hAnsi="Arial" w:cs="Arial"/>
          <w:b/>
          <w:color w:val="000000"/>
          <w:u w:val="single"/>
          <w:lang w:eastAsia="en-GB"/>
        </w:rPr>
      </w:pPr>
      <w:r w:rsidRPr="00962C96">
        <w:rPr>
          <w:rFonts w:ascii="Arial" w:eastAsia="Times New Roman" w:hAnsi="Arial" w:cs="Arial"/>
          <w:b/>
          <w:color w:val="000000"/>
          <w:u w:val="single"/>
          <w:lang w:eastAsia="en-GB"/>
        </w:rPr>
        <w:t>Knowledge, skills, and experience</w:t>
      </w:r>
    </w:p>
    <w:p w14:paraId="235877B6" w14:textId="77777777" w:rsidR="00D006D6" w:rsidRPr="00962C96" w:rsidRDefault="00D006D6" w:rsidP="00D006D6">
      <w:pPr>
        <w:shd w:val="clear" w:color="auto" w:fill="FFFFFF"/>
        <w:spacing w:after="0" w:line="240" w:lineRule="auto"/>
        <w:rPr>
          <w:rFonts w:ascii="Arial" w:eastAsia="Times New Roman" w:hAnsi="Arial" w:cs="Arial"/>
          <w:b/>
          <w:color w:val="000000"/>
          <w:u w:val="single"/>
          <w:lang w:eastAsia="en-GB"/>
        </w:rPr>
      </w:pPr>
    </w:p>
    <w:tbl>
      <w:tblPr>
        <w:tblStyle w:val="TableGrid"/>
        <w:tblW w:w="9493" w:type="dxa"/>
        <w:tblLook w:val="04A0" w:firstRow="1" w:lastRow="0" w:firstColumn="1" w:lastColumn="0" w:noHBand="0" w:noVBand="1"/>
      </w:tblPr>
      <w:tblGrid>
        <w:gridCol w:w="8217"/>
        <w:gridCol w:w="1276"/>
      </w:tblGrid>
      <w:tr w:rsidR="00D006D6" w:rsidRPr="00962C96" w14:paraId="300FB0B4" w14:textId="77777777" w:rsidTr="00AB7134">
        <w:tc>
          <w:tcPr>
            <w:tcW w:w="8217" w:type="dxa"/>
          </w:tcPr>
          <w:p w14:paraId="13F5526B" w14:textId="77777777" w:rsidR="00D006D6" w:rsidRPr="00962C96" w:rsidRDefault="00D006D6" w:rsidP="00D006D6">
            <w:pPr>
              <w:shd w:val="clear" w:color="auto" w:fill="FFFFFF"/>
              <w:rPr>
                <w:rFonts w:eastAsia="Times New Roman" w:cs="Arial"/>
                <w:color w:val="000000"/>
                <w:sz w:val="22"/>
                <w:szCs w:val="22"/>
              </w:rPr>
            </w:pPr>
            <w:r w:rsidRPr="00962C96">
              <w:rPr>
                <w:rFonts w:eastAsia="Times New Roman" w:cs="Arial"/>
                <w:color w:val="000000"/>
                <w:sz w:val="22"/>
                <w:szCs w:val="22"/>
              </w:rPr>
              <w:t>Practical production of high quality, home-made food using fresh, local / regional and seasonal ingredients</w:t>
            </w:r>
          </w:p>
        </w:tc>
        <w:tc>
          <w:tcPr>
            <w:tcW w:w="1276" w:type="dxa"/>
          </w:tcPr>
          <w:p w14:paraId="4567896B"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50494A7C" w14:textId="77777777" w:rsidTr="00AB7134">
        <w:tc>
          <w:tcPr>
            <w:tcW w:w="8217" w:type="dxa"/>
          </w:tcPr>
          <w:p w14:paraId="64FAB345" w14:textId="77777777" w:rsidR="00D006D6" w:rsidRPr="00962C96" w:rsidRDefault="00D006D6" w:rsidP="00D006D6">
            <w:pPr>
              <w:shd w:val="clear" w:color="auto" w:fill="FFFFFF"/>
              <w:rPr>
                <w:rFonts w:eastAsia="Times New Roman" w:cs="Arial"/>
                <w:color w:val="000000"/>
                <w:sz w:val="22"/>
                <w:szCs w:val="22"/>
              </w:rPr>
            </w:pPr>
            <w:r w:rsidRPr="00962C96">
              <w:rPr>
                <w:rFonts w:eastAsia="Times New Roman" w:cs="Arial"/>
                <w:color w:val="000000"/>
                <w:sz w:val="22"/>
                <w:szCs w:val="22"/>
              </w:rPr>
              <w:t>Have previous Chef experience</w:t>
            </w:r>
          </w:p>
        </w:tc>
        <w:tc>
          <w:tcPr>
            <w:tcW w:w="1276" w:type="dxa"/>
          </w:tcPr>
          <w:p w14:paraId="00BC3BA8"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729E27C4" w14:textId="77777777" w:rsidTr="00AB7134">
        <w:tc>
          <w:tcPr>
            <w:tcW w:w="8217" w:type="dxa"/>
          </w:tcPr>
          <w:p w14:paraId="26BB6891" w14:textId="77777777" w:rsidR="00D006D6" w:rsidRPr="00962C96" w:rsidRDefault="00D006D6" w:rsidP="00D006D6">
            <w:pPr>
              <w:shd w:val="clear" w:color="auto" w:fill="FFFFFF"/>
              <w:rPr>
                <w:rFonts w:eastAsia="Times New Roman" w:cs="Arial"/>
                <w:color w:val="000000"/>
                <w:sz w:val="22"/>
                <w:szCs w:val="22"/>
              </w:rPr>
            </w:pPr>
            <w:r w:rsidRPr="00962C96">
              <w:rPr>
                <w:rFonts w:eastAsia="Times New Roman" w:cs="Arial"/>
                <w:color w:val="000000"/>
                <w:sz w:val="22"/>
                <w:szCs w:val="22"/>
              </w:rPr>
              <w:t>Full working knowledge of dietary and allergy requirements</w:t>
            </w:r>
          </w:p>
        </w:tc>
        <w:tc>
          <w:tcPr>
            <w:tcW w:w="1276" w:type="dxa"/>
          </w:tcPr>
          <w:p w14:paraId="7EA748BB"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16618CB4" w14:textId="77777777" w:rsidTr="00AB7134">
        <w:tc>
          <w:tcPr>
            <w:tcW w:w="8217" w:type="dxa"/>
          </w:tcPr>
          <w:p w14:paraId="38687188" w14:textId="77777777" w:rsidR="00D006D6" w:rsidRPr="00962C96" w:rsidRDefault="00D006D6" w:rsidP="00D006D6">
            <w:pPr>
              <w:shd w:val="clear" w:color="auto" w:fill="FFFFFF"/>
              <w:rPr>
                <w:rFonts w:eastAsia="Times New Roman" w:cs="Arial"/>
                <w:b/>
                <w:color w:val="000000"/>
                <w:sz w:val="22"/>
                <w:szCs w:val="22"/>
                <w:u w:val="single"/>
              </w:rPr>
            </w:pPr>
            <w:r w:rsidRPr="00962C96">
              <w:rPr>
                <w:rFonts w:eastAsia="Times New Roman" w:cs="Arial"/>
                <w:color w:val="000000"/>
                <w:sz w:val="22"/>
                <w:szCs w:val="22"/>
              </w:rPr>
              <w:t>Intermediate Food Hygiene Certificate or equivalent</w:t>
            </w:r>
          </w:p>
        </w:tc>
        <w:tc>
          <w:tcPr>
            <w:tcW w:w="1276" w:type="dxa"/>
          </w:tcPr>
          <w:p w14:paraId="19D83478"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787A89B7" w14:textId="77777777" w:rsidTr="00AB7134">
        <w:tc>
          <w:tcPr>
            <w:tcW w:w="8217" w:type="dxa"/>
          </w:tcPr>
          <w:p w14:paraId="375F9634"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lastRenderedPageBreak/>
              <w:t>Full working knowledge of Health &amp; Safety / Food Safety regulations, procedures and working practices (COSSH, Risk Assessment, Manual Handling, Accident Reporting, etc)</w:t>
            </w:r>
          </w:p>
        </w:tc>
        <w:tc>
          <w:tcPr>
            <w:tcW w:w="1276" w:type="dxa"/>
          </w:tcPr>
          <w:p w14:paraId="6912274C"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0554F79F" w14:textId="77777777" w:rsidTr="00AB7134">
        <w:tc>
          <w:tcPr>
            <w:tcW w:w="8217" w:type="dxa"/>
          </w:tcPr>
          <w:p w14:paraId="10021C08"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Responsibility for, and management of, food safety and general health and safety monitoring, auditing and compliance</w:t>
            </w:r>
          </w:p>
        </w:tc>
        <w:tc>
          <w:tcPr>
            <w:tcW w:w="1276" w:type="dxa"/>
          </w:tcPr>
          <w:p w14:paraId="3BFA1DC6"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51A29ECB" w14:textId="77777777" w:rsidTr="00AB7134">
        <w:tc>
          <w:tcPr>
            <w:tcW w:w="8217" w:type="dxa"/>
          </w:tcPr>
          <w:p w14:paraId="27AC3534"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Interpretation of (financial) data to assist planning, assess performance and guide decision making</w:t>
            </w:r>
          </w:p>
        </w:tc>
        <w:tc>
          <w:tcPr>
            <w:tcW w:w="1276" w:type="dxa"/>
          </w:tcPr>
          <w:p w14:paraId="1481C656"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656E99C1" w14:textId="77777777" w:rsidTr="00AB7134">
        <w:tc>
          <w:tcPr>
            <w:tcW w:w="8217" w:type="dxa"/>
          </w:tcPr>
          <w:p w14:paraId="66B2AB82"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Menu planning and development  </w:t>
            </w:r>
          </w:p>
        </w:tc>
        <w:tc>
          <w:tcPr>
            <w:tcW w:w="1276" w:type="dxa"/>
          </w:tcPr>
          <w:p w14:paraId="6F6A8B4A"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1454B3F8" w14:textId="77777777" w:rsidTr="00AB7134">
        <w:tc>
          <w:tcPr>
            <w:tcW w:w="8217" w:type="dxa"/>
          </w:tcPr>
          <w:p w14:paraId="5F0D7553"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Taken responsibility for stock control systems, cost control and margin enhancement procedures</w:t>
            </w:r>
          </w:p>
        </w:tc>
        <w:tc>
          <w:tcPr>
            <w:tcW w:w="1276" w:type="dxa"/>
          </w:tcPr>
          <w:p w14:paraId="225AE6CB"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7DF857F5" w14:textId="77777777" w:rsidTr="00AB7134">
        <w:tc>
          <w:tcPr>
            <w:tcW w:w="8217" w:type="dxa"/>
          </w:tcPr>
          <w:p w14:paraId="1088E9BE"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Rota planning &amp; labour control</w:t>
            </w:r>
          </w:p>
        </w:tc>
        <w:tc>
          <w:tcPr>
            <w:tcW w:w="1276" w:type="dxa"/>
          </w:tcPr>
          <w:p w14:paraId="6F7BDDC9"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014E845F" w14:textId="77777777" w:rsidTr="00AB7134">
        <w:tc>
          <w:tcPr>
            <w:tcW w:w="8217" w:type="dxa"/>
          </w:tcPr>
          <w:p w14:paraId="3B536098" w14:textId="106A541E"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 xml:space="preserve">Use of computer based systems for stocktaking, invoice processing, </w:t>
            </w:r>
            <w:r w:rsidR="00A64CD7" w:rsidRPr="00962C96">
              <w:rPr>
                <w:rFonts w:eastAsia="Times New Roman" w:cs="Arial"/>
                <w:color w:val="000000"/>
                <w:sz w:val="22"/>
                <w:szCs w:val="22"/>
              </w:rPr>
              <w:t>menu</w:t>
            </w:r>
            <w:r w:rsidRPr="00962C96">
              <w:rPr>
                <w:rFonts w:eastAsia="Times New Roman" w:cs="Arial"/>
                <w:color w:val="000000"/>
                <w:sz w:val="22"/>
                <w:szCs w:val="22"/>
              </w:rPr>
              <w:t xml:space="preserve"> costing, etc</w:t>
            </w:r>
          </w:p>
        </w:tc>
        <w:tc>
          <w:tcPr>
            <w:tcW w:w="1276" w:type="dxa"/>
          </w:tcPr>
          <w:p w14:paraId="08AD742C"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22370CF1" w14:textId="77777777" w:rsidTr="00AB7134">
        <w:tc>
          <w:tcPr>
            <w:tcW w:w="8217" w:type="dxa"/>
          </w:tcPr>
          <w:p w14:paraId="3C38CF75"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Able to delegate and manage achievement of tasks through others</w:t>
            </w:r>
          </w:p>
        </w:tc>
        <w:tc>
          <w:tcPr>
            <w:tcW w:w="1276" w:type="dxa"/>
          </w:tcPr>
          <w:p w14:paraId="6A7B9604"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139324E4" w14:textId="77777777" w:rsidTr="00AB7134">
        <w:tc>
          <w:tcPr>
            <w:tcW w:w="8217" w:type="dxa"/>
          </w:tcPr>
          <w:p w14:paraId="34F84C33"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Kitchen management experience with line management and formal team development and training responsibility</w:t>
            </w:r>
          </w:p>
        </w:tc>
        <w:tc>
          <w:tcPr>
            <w:tcW w:w="1276" w:type="dxa"/>
          </w:tcPr>
          <w:p w14:paraId="3490016B"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301D8191" w14:textId="77777777" w:rsidTr="00AB7134">
        <w:tc>
          <w:tcPr>
            <w:tcW w:w="8217" w:type="dxa"/>
          </w:tcPr>
          <w:p w14:paraId="0EFAE917" w14:textId="77777777" w:rsidR="00D006D6" w:rsidRPr="00962C96" w:rsidRDefault="00D006D6" w:rsidP="00D006D6">
            <w:pPr>
              <w:shd w:val="clear" w:color="auto" w:fill="FFFFFF"/>
              <w:rPr>
                <w:rFonts w:eastAsia="Times New Roman" w:cs="Arial"/>
                <w:color w:val="000000"/>
                <w:sz w:val="22"/>
                <w:szCs w:val="22"/>
              </w:rPr>
            </w:pPr>
            <w:r w:rsidRPr="00962C96">
              <w:rPr>
                <w:rFonts w:eastAsia="Times New Roman" w:cs="Arial"/>
                <w:color w:val="000000"/>
                <w:sz w:val="22"/>
                <w:szCs w:val="22"/>
              </w:rPr>
              <w:t>Current First Aid Certificate</w:t>
            </w:r>
          </w:p>
        </w:tc>
        <w:tc>
          <w:tcPr>
            <w:tcW w:w="1276" w:type="dxa"/>
          </w:tcPr>
          <w:p w14:paraId="4ACCDBEA"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Essential</w:t>
            </w:r>
          </w:p>
        </w:tc>
      </w:tr>
      <w:tr w:rsidR="00D006D6" w:rsidRPr="00962C96" w14:paraId="3B8169B9" w14:textId="77777777" w:rsidTr="00AB7134">
        <w:tc>
          <w:tcPr>
            <w:tcW w:w="8217" w:type="dxa"/>
          </w:tcPr>
          <w:p w14:paraId="77005E2E"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Worked within similar or greater turnover / volume establishments</w:t>
            </w:r>
          </w:p>
        </w:tc>
        <w:tc>
          <w:tcPr>
            <w:tcW w:w="1276" w:type="dxa"/>
          </w:tcPr>
          <w:p w14:paraId="642A07FD"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Desirable</w:t>
            </w:r>
          </w:p>
        </w:tc>
      </w:tr>
      <w:tr w:rsidR="00D006D6" w:rsidRPr="00962C96" w14:paraId="10CA8E6D" w14:textId="77777777" w:rsidTr="00AB7134">
        <w:tc>
          <w:tcPr>
            <w:tcW w:w="8217" w:type="dxa"/>
          </w:tcPr>
          <w:p w14:paraId="6EC1BEDD" w14:textId="77777777" w:rsidR="00D006D6" w:rsidRPr="00962C96" w:rsidRDefault="00D006D6" w:rsidP="00D006D6">
            <w:pPr>
              <w:shd w:val="clear" w:color="auto" w:fill="FFFFFF"/>
              <w:rPr>
                <w:rFonts w:ascii="Tahoma" w:eastAsia="Times New Roman" w:hAnsi="Tahoma" w:cs="Tahoma"/>
                <w:color w:val="000000"/>
                <w:sz w:val="22"/>
                <w:szCs w:val="22"/>
              </w:rPr>
            </w:pPr>
            <w:r w:rsidRPr="00962C96">
              <w:rPr>
                <w:rFonts w:eastAsia="Times New Roman" w:cs="Arial"/>
                <w:color w:val="000000"/>
                <w:sz w:val="22"/>
                <w:szCs w:val="22"/>
              </w:rPr>
              <w:t>Food preparation &amp; cooking qualification</w:t>
            </w:r>
          </w:p>
        </w:tc>
        <w:tc>
          <w:tcPr>
            <w:tcW w:w="1276" w:type="dxa"/>
          </w:tcPr>
          <w:p w14:paraId="19C40A44" w14:textId="77777777" w:rsidR="00D006D6" w:rsidRPr="00962C96" w:rsidRDefault="00D006D6" w:rsidP="00D006D6">
            <w:pPr>
              <w:rPr>
                <w:rFonts w:eastAsia="Times New Roman" w:cs="Arial"/>
                <w:color w:val="000000"/>
                <w:sz w:val="22"/>
                <w:szCs w:val="22"/>
              </w:rPr>
            </w:pPr>
            <w:r w:rsidRPr="00962C96">
              <w:rPr>
                <w:rFonts w:eastAsia="Times New Roman" w:cs="Arial"/>
                <w:color w:val="000000"/>
                <w:sz w:val="22"/>
                <w:szCs w:val="22"/>
              </w:rPr>
              <w:t>Desirable</w:t>
            </w:r>
          </w:p>
        </w:tc>
      </w:tr>
    </w:tbl>
    <w:p w14:paraId="45C69628" w14:textId="77777777" w:rsidR="00D006D6" w:rsidRPr="00962C96" w:rsidRDefault="00D006D6" w:rsidP="00D006D6">
      <w:pPr>
        <w:shd w:val="clear" w:color="auto" w:fill="FFFFFF"/>
        <w:spacing w:after="0" w:line="240" w:lineRule="auto"/>
        <w:rPr>
          <w:rFonts w:ascii="Arial" w:eastAsia="Times New Roman" w:hAnsi="Arial" w:cs="Arial"/>
          <w:b/>
          <w:color w:val="000000"/>
          <w:u w:val="single"/>
          <w:lang w:eastAsia="en-GB"/>
        </w:rPr>
      </w:pPr>
    </w:p>
    <w:p w14:paraId="6E7B5CF6" w14:textId="77777777" w:rsidR="00D006D6" w:rsidRPr="00962C96" w:rsidRDefault="00D006D6" w:rsidP="00D006D6">
      <w:pPr>
        <w:spacing w:after="0" w:line="240" w:lineRule="auto"/>
        <w:rPr>
          <w:rFonts w:ascii="Arial" w:eastAsia="Calibri" w:hAnsi="Arial" w:cs="Arial"/>
          <w:b/>
          <w:u w:val="single"/>
        </w:rPr>
      </w:pPr>
      <w:r w:rsidRPr="00962C96">
        <w:rPr>
          <w:rFonts w:ascii="Arial" w:eastAsia="Calibri" w:hAnsi="Arial" w:cs="Arial"/>
          <w:b/>
          <w:u w:val="single"/>
        </w:rPr>
        <w:t xml:space="preserve">Personal Attributes </w:t>
      </w:r>
    </w:p>
    <w:p w14:paraId="0DAA40CE" w14:textId="77777777" w:rsidR="00D006D6" w:rsidRPr="00962C96" w:rsidRDefault="00D006D6" w:rsidP="00D006D6">
      <w:pPr>
        <w:spacing w:after="0" w:line="240" w:lineRule="auto"/>
        <w:rPr>
          <w:rFonts w:ascii="Arial" w:eastAsia="Calibri" w:hAnsi="Arial" w:cs="Arial"/>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276"/>
      </w:tblGrid>
      <w:tr w:rsidR="00D006D6" w:rsidRPr="00962C96" w14:paraId="79FCE782" w14:textId="77777777" w:rsidTr="00AB7134">
        <w:trPr>
          <w:trHeight w:val="113"/>
        </w:trPr>
        <w:tc>
          <w:tcPr>
            <w:tcW w:w="8188" w:type="dxa"/>
          </w:tcPr>
          <w:p w14:paraId="5784E6FE"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 xml:space="preserve">Be passionate about food </w:t>
            </w:r>
          </w:p>
        </w:tc>
        <w:tc>
          <w:tcPr>
            <w:tcW w:w="1276" w:type="dxa"/>
          </w:tcPr>
          <w:p w14:paraId="209E750B"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Essential</w:t>
            </w:r>
          </w:p>
        </w:tc>
      </w:tr>
      <w:tr w:rsidR="00D006D6" w:rsidRPr="00962C96" w14:paraId="3E658B52" w14:textId="77777777" w:rsidTr="00AB7134">
        <w:trPr>
          <w:trHeight w:val="113"/>
        </w:trPr>
        <w:tc>
          <w:tcPr>
            <w:tcW w:w="8188" w:type="dxa"/>
          </w:tcPr>
          <w:p w14:paraId="764A4F20"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 xml:space="preserve">Care for and believe in the value of developing young people </w:t>
            </w:r>
          </w:p>
        </w:tc>
        <w:tc>
          <w:tcPr>
            <w:tcW w:w="1276" w:type="dxa"/>
          </w:tcPr>
          <w:p w14:paraId="1BCA63DB"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 xml:space="preserve">Essential </w:t>
            </w:r>
          </w:p>
        </w:tc>
      </w:tr>
      <w:tr w:rsidR="00D006D6" w:rsidRPr="00962C96" w14:paraId="1F4A9925" w14:textId="77777777" w:rsidTr="00AB7134">
        <w:trPr>
          <w:trHeight w:val="113"/>
        </w:trPr>
        <w:tc>
          <w:tcPr>
            <w:tcW w:w="8188" w:type="dxa"/>
          </w:tcPr>
          <w:p w14:paraId="589E9C8F"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 xml:space="preserve">To </w:t>
            </w:r>
            <w:proofErr w:type="gramStart"/>
            <w:r w:rsidRPr="00962C96">
              <w:rPr>
                <w:rFonts w:ascii="Arial" w:eastAsia="Calibri" w:hAnsi="Arial" w:cs="Arial"/>
              </w:rPr>
              <w:t>be smart at all times</w:t>
            </w:r>
            <w:proofErr w:type="gramEnd"/>
            <w:r w:rsidRPr="00962C96">
              <w:rPr>
                <w:rFonts w:ascii="Arial" w:eastAsia="Calibri" w:hAnsi="Arial" w:cs="Arial"/>
              </w:rPr>
              <w:t xml:space="preserve"> and have a high level of personal hygiene </w:t>
            </w:r>
          </w:p>
        </w:tc>
        <w:tc>
          <w:tcPr>
            <w:tcW w:w="1276" w:type="dxa"/>
          </w:tcPr>
          <w:p w14:paraId="57E8F6A2"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Essential</w:t>
            </w:r>
          </w:p>
        </w:tc>
      </w:tr>
      <w:tr w:rsidR="00D006D6" w:rsidRPr="00962C96" w14:paraId="69B994A2" w14:textId="77777777" w:rsidTr="00AB7134">
        <w:trPr>
          <w:trHeight w:val="113"/>
        </w:trPr>
        <w:tc>
          <w:tcPr>
            <w:tcW w:w="8188" w:type="dxa"/>
          </w:tcPr>
          <w:p w14:paraId="0BE1D053" w14:textId="77777777" w:rsidR="00D006D6" w:rsidRPr="00962C96" w:rsidRDefault="00D006D6" w:rsidP="00D006D6">
            <w:pPr>
              <w:autoSpaceDE w:val="0"/>
              <w:autoSpaceDN w:val="0"/>
              <w:adjustRightInd w:val="0"/>
              <w:spacing w:after="0" w:line="240" w:lineRule="auto"/>
              <w:rPr>
                <w:rFonts w:ascii="Arial" w:eastAsia="Calibri" w:hAnsi="Arial" w:cs="Arial"/>
              </w:rPr>
            </w:pPr>
            <w:r w:rsidRPr="00962C96">
              <w:rPr>
                <w:rFonts w:ascii="Arial" w:eastAsia="Calibri" w:hAnsi="Arial" w:cs="Arial"/>
              </w:rPr>
              <w:t>Be customer focused, polite and courteous</w:t>
            </w:r>
          </w:p>
        </w:tc>
        <w:tc>
          <w:tcPr>
            <w:tcW w:w="1276" w:type="dxa"/>
          </w:tcPr>
          <w:p w14:paraId="7101B63F" w14:textId="77777777" w:rsidR="00D006D6" w:rsidRPr="00962C96" w:rsidRDefault="00D006D6" w:rsidP="00D006D6">
            <w:pPr>
              <w:autoSpaceDE w:val="0"/>
              <w:autoSpaceDN w:val="0"/>
              <w:adjustRightInd w:val="0"/>
              <w:spacing w:after="0" w:line="240" w:lineRule="auto"/>
              <w:rPr>
                <w:rFonts w:ascii="Arial" w:eastAsia="Calibri" w:hAnsi="Arial" w:cs="Arial"/>
              </w:rPr>
            </w:pPr>
            <w:r w:rsidRPr="00962C96">
              <w:rPr>
                <w:rFonts w:ascii="Arial" w:eastAsia="Calibri" w:hAnsi="Arial" w:cs="Arial"/>
              </w:rPr>
              <w:t>Essential</w:t>
            </w:r>
          </w:p>
        </w:tc>
      </w:tr>
      <w:tr w:rsidR="00D006D6" w:rsidRPr="00962C96" w14:paraId="44E197F2" w14:textId="77777777" w:rsidTr="00AB7134">
        <w:trPr>
          <w:trHeight w:val="113"/>
        </w:trPr>
        <w:tc>
          <w:tcPr>
            <w:tcW w:w="8188" w:type="dxa"/>
          </w:tcPr>
          <w:p w14:paraId="0F87ED89" w14:textId="77777777" w:rsidR="00D006D6" w:rsidRPr="00962C96" w:rsidRDefault="00D006D6" w:rsidP="00D006D6">
            <w:pPr>
              <w:autoSpaceDE w:val="0"/>
              <w:autoSpaceDN w:val="0"/>
              <w:adjustRightInd w:val="0"/>
              <w:spacing w:after="0" w:line="240" w:lineRule="auto"/>
              <w:rPr>
                <w:rFonts w:ascii="Arial" w:eastAsia="Calibri" w:hAnsi="Arial" w:cs="Arial"/>
              </w:rPr>
            </w:pPr>
            <w:r w:rsidRPr="00962C96">
              <w:rPr>
                <w:rFonts w:ascii="Arial" w:eastAsia="Calibri" w:hAnsi="Arial" w:cs="Arial"/>
              </w:rPr>
              <w:t>Be dependable and flexible with a willingness to help and take process authority</w:t>
            </w:r>
          </w:p>
        </w:tc>
        <w:tc>
          <w:tcPr>
            <w:tcW w:w="1276" w:type="dxa"/>
          </w:tcPr>
          <w:p w14:paraId="6CB05CB6" w14:textId="77777777" w:rsidR="00D006D6" w:rsidRPr="00962C96" w:rsidRDefault="00D006D6" w:rsidP="00D006D6">
            <w:pPr>
              <w:spacing w:after="0" w:line="240" w:lineRule="auto"/>
              <w:rPr>
                <w:rFonts w:ascii="Arial" w:eastAsia="Calibri" w:hAnsi="Arial" w:cs="Arial"/>
                <w:b/>
              </w:rPr>
            </w:pPr>
            <w:r w:rsidRPr="00962C96">
              <w:rPr>
                <w:rFonts w:ascii="Arial" w:eastAsia="Calibri" w:hAnsi="Arial" w:cs="Arial"/>
              </w:rPr>
              <w:t>Essential</w:t>
            </w:r>
          </w:p>
        </w:tc>
      </w:tr>
      <w:tr w:rsidR="00D006D6" w:rsidRPr="00962C96" w14:paraId="38D3E9B8" w14:textId="77777777" w:rsidTr="00AB7134">
        <w:trPr>
          <w:trHeight w:val="113"/>
        </w:trPr>
        <w:tc>
          <w:tcPr>
            <w:tcW w:w="8188" w:type="dxa"/>
          </w:tcPr>
          <w:p w14:paraId="1D8EF310" w14:textId="77777777" w:rsidR="00D006D6" w:rsidRPr="00962C96" w:rsidRDefault="00D006D6" w:rsidP="00D006D6">
            <w:pPr>
              <w:autoSpaceDE w:val="0"/>
              <w:autoSpaceDN w:val="0"/>
              <w:adjustRightInd w:val="0"/>
              <w:spacing w:after="0" w:line="240" w:lineRule="auto"/>
              <w:rPr>
                <w:rFonts w:ascii="Arial" w:eastAsia="Calibri" w:hAnsi="Arial" w:cs="Arial"/>
              </w:rPr>
            </w:pPr>
            <w:r w:rsidRPr="00962C96">
              <w:rPr>
                <w:rFonts w:ascii="Arial" w:eastAsia="Calibri" w:hAnsi="Arial" w:cs="Arial"/>
              </w:rPr>
              <w:t>Be reliable and have good timekeeping</w:t>
            </w:r>
          </w:p>
        </w:tc>
        <w:tc>
          <w:tcPr>
            <w:tcW w:w="1276" w:type="dxa"/>
          </w:tcPr>
          <w:p w14:paraId="100F5F9E"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Essential</w:t>
            </w:r>
          </w:p>
        </w:tc>
      </w:tr>
      <w:tr w:rsidR="00D006D6" w:rsidRPr="00962C96" w14:paraId="4F381ECA" w14:textId="77777777" w:rsidTr="00AB7134">
        <w:trPr>
          <w:trHeight w:val="113"/>
        </w:trPr>
        <w:tc>
          <w:tcPr>
            <w:tcW w:w="8188" w:type="dxa"/>
          </w:tcPr>
          <w:p w14:paraId="34BA0FF6" w14:textId="77777777" w:rsidR="00D006D6" w:rsidRPr="00962C96" w:rsidRDefault="00D006D6" w:rsidP="00D006D6">
            <w:pPr>
              <w:autoSpaceDE w:val="0"/>
              <w:autoSpaceDN w:val="0"/>
              <w:adjustRightInd w:val="0"/>
              <w:spacing w:after="0" w:line="240" w:lineRule="auto"/>
              <w:rPr>
                <w:rFonts w:ascii="Arial" w:eastAsia="Calibri" w:hAnsi="Arial" w:cs="Arial"/>
              </w:rPr>
            </w:pPr>
            <w:r w:rsidRPr="00962C96">
              <w:rPr>
                <w:rFonts w:ascii="Arial" w:eastAsia="Calibri" w:hAnsi="Arial" w:cs="Arial"/>
              </w:rPr>
              <w:t>Demonstrate professionalism and contribute to a positive work environment.</w:t>
            </w:r>
          </w:p>
        </w:tc>
        <w:tc>
          <w:tcPr>
            <w:tcW w:w="1276" w:type="dxa"/>
          </w:tcPr>
          <w:p w14:paraId="61031B38" w14:textId="77777777" w:rsidR="00D006D6" w:rsidRPr="00962C96" w:rsidRDefault="00D006D6" w:rsidP="00D006D6">
            <w:pPr>
              <w:spacing w:after="0" w:line="240" w:lineRule="auto"/>
              <w:rPr>
                <w:rFonts w:ascii="Arial" w:eastAsia="Calibri" w:hAnsi="Arial" w:cs="Arial"/>
                <w:b/>
              </w:rPr>
            </w:pPr>
            <w:r w:rsidRPr="00962C96">
              <w:rPr>
                <w:rFonts w:ascii="Arial" w:eastAsia="Calibri" w:hAnsi="Arial" w:cs="Arial"/>
              </w:rPr>
              <w:t>Essential</w:t>
            </w:r>
          </w:p>
        </w:tc>
      </w:tr>
      <w:tr w:rsidR="00D006D6" w:rsidRPr="00962C96" w14:paraId="455CD52B" w14:textId="77777777" w:rsidTr="00AB7134">
        <w:trPr>
          <w:trHeight w:val="113"/>
        </w:trPr>
        <w:tc>
          <w:tcPr>
            <w:tcW w:w="8188" w:type="dxa"/>
          </w:tcPr>
          <w:p w14:paraId="3702175B"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Have excellent attention to detail</w:t>
            </w:r>
          </w:p>
        </w:tc>
        <w:tc>
          <w:tcPr>
            <w:tcW w:w="1276" w:type="dxa"/>
          </w:tcPr>
          <w:p w14:paraId="6646CE14"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Essential</w:t>
            </w:r>
          </w:p>
        </w:tc>
      </w:tr>
      <w:tr w:rsidR="00D006D6" w:rsidRPr="00962C96" w14:paraId="3C79E622" w14:textId="77777777" w:rsidTr="00AB7134">
        <w:trPr>
          <w:trHeight w:val="113"/>
        </w:trPr>
        <w:tc>
          <w:tcPr>
            <w:tcW w:w="8188" w:type="dxa"/>
          </w:tcPr>
          <w:p w14:paraId="156AAEC9"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Have an approachable mindset when working with others.</w:t>
            </w:r>
          </w:p>
        </w:tc>
        <w:tc>
          <w:tcPr>
            <w:tcW w:w="1276" w:type="dxa"/>
          </w:tcPr>
          <w:p w14:paraId="38C01888" w14:textId="77777777" w:rsidR="00D006D6" w:rsidRPr="00962C96" w:rsidRDefault="00D006D6" w:rsidP="00D006D6">
            <w:pPr>
              <w:spacing w:after="0" w:line="240" w:lineRule="auto"/>
              <w:rPr>
                <w:rFonts w:ascii="Arial" w:eastAsia="Calibri" w:hAnsi="Arial" w:cs="Arial"/>
              </w:rPr>
            </w:pPr>
            <w:r w:rsidRPr="00962C96">
              <w:rPr>
                <w:rFonts w:ascii="Arial" w:eastAsia="Calibri" w:hAnsi="Arial" w:cs="Arial"/>
              </w:rPr>
              <w:t>Essential</w:t>
            </w:r>
          </w:p>
        </w:tc>
      </w:tr>
    </w:tbl>
    <w:p w14:paraId="2B7E8031" w14:textId="77777777" w:rsidR="00D006D6" w:rsidRPr="00962C96" w:rsidRDefault="00D006D6" w:rsidP="00D006D6">
      <w:pPr>
        <w:spacing w:after="0" w:line="240" w:lineRule="auto"/>
        <w:rPr>
          <w:rFonts w:ascii="Arial" w:eastAsia="Calibri" w:hAnsi="Arial" w:cs="Arial"/>
        </w:rPr>
      </w:pPr>
    </w:p>
    <w:p w14:paraId="3E087094" w14:textId="54F6A260" w:rsidR="00441FD3" w:rsidRPr="00962C96" w:rsidRDefault="002F6311" w:rsidP="00BD6BE2">
      <w:pPr>
        <w:pStyle w:val="Default"/>
        <w:rPr>
          <w:sz w:val="22"/>
          <w:szCs w:val="22"/>
        </w:rPr>
      </w:pPr>
      <w:r w:rsidRPr="00962C96">
        <w:rPr>
          <w:sz w:val="22"/>
          <w:szCs w:val="22"/>
        </w:rPr>
        <w:t xml:space="preserve">Above all, you </w:t>
      </w:r>
      <w:r w:rsidR="3670D154" w:rsidRPr="00962C96">
        <w:rPr>
          <w:sz w:val="22"/>
          <w:szCs w:val="22"/>
        </w:rPr>
        <w:t xml:space="preserve"> are friendly and approachable and </w:t>
      </w:r>
      <w:r w:rsidRPr="00962C96">
        <w:rPr>
          <w:sz w:val="22"/>
          <w:szCs w:val="22"/>
        </w:rPr>
        <w:t>want to work for a young person charity bringing your experience, knowledge</w:t>
      </w:r>
      <w:r w:rsidR="00DF1D89" w:rsidRPr="00962C96">
        <w:rPr>
          <w:sz w:val="22"/>
          <w:szCs w:val="22"/>
        </w:rPr>
        <w:t>,</w:t>
      </w:r>
      <w:r w:rsidRPr="00962C96">
        <w:rPr>
          <w:sz w:val="22"/>
          <w:szCs w:val="22"/>
        </w:rPr>
        <w:t xml:space="preserve"> and </w:t>
      </w:r>
      <w:r w:rsidR="00DE67E2" w:rsidRPr="00962C96">
        <w:rPr>
          <w:sz w:val="22"/>
          <w:szCs w:val="22"/>
        </w:rPr>
        <w:t xml:space="preserve">skills to the team. </w:t>
      </w:r>
    </w:p>
    <w:p w14:paraId="703E37D8" w14:textId="77777777" w:rsidR="00441FD3" w:rsidRPr="00962C96" w:rsidRDefault="00441FD3" w:rsidP="00BD6BE2">
      <w:pPr>
        <w:pStyle w:val="Default"/>
        <w:rPr>
          <w:color w:val="auto"/>
          <w:sz w:val="22"/>
          <w:szCs w:val="22"/>
        </w:rPr>
      </w:pPr>
    </w:p>
    <w:p w14:paraId="4A282409" w14:textId="776DE507" w:rsidR="00E94CFB" w:rsidRPr="00962C96" w:rsidRDefault="005359C5" w:rsidP="005359C5">
      <w:pPr>
        <w:pStyle w:val="Default"/>
        <w:rPr>
          <w:sz w:val="22"/>
          <w:szCs w:val="22"/>
        </w:rPr>
      </w:pPr>
      <w:r w:rsidRPr="00962C96">
        <w:rPr>
          <w:sz w:val="22"/>
          <w:szCs w:val="22"/>
        </w:rPr>
        <w:t>The post holder will also be required to under</w:t>
      </w:r>
      <w:r w:rsidR="00BD15BA" w:rsidRPr="00962C96">
        <w:rPr>
          <w:sz w:val="22"/>
          <w:szCs w:val="22"/>
        </w:rPr>
        <w:t xml:space="preserve">take </w:t>
      </w:r>
      <w:r w:rsidR="008D10C9" w:rsidRPr="00962C96">
        <w:rPr>
          <w:sz w:val="22"/>
          <w:szCs w:val="22"/>
        </w:rPr>
        <w:t xml:space="preserve">a </w:t>
      </w:r>
      <w:r w:rsidR="004112DF" w:rsidRPr="00962C96">
        <w:rPr>
          <w:sz w:val="22"/>
          <w:szCs w:val="22"/>
        </w:rPr>
        <w:t xml:space="preserve">Disclosure and Barring Service </w:t>
      </w:r>
      <w:r w:rsidR="00437049" w:rsidRPr="00962C96">
        <w:rPr>
          <w:sz w:val="22"/>
          <w:szCs w:val="22"/>
        </w:rPr>
        <w:t xml:space="preserve">(DBS) </w:t>
      </w:r>
      <w:r w:rsidR="008D10C9" w:rsidRPr="00962C96">
        <w:rPr>
          <w:sz w:val="22"/>
          <w:szCs w:val="22"/>
        </w:rPr>
        <w:t>check</w:t>
      </w:r>
      <w:r w:rsidR="00D53764" w:rsidRPr="00962C96">
        <w:rPr>
          <w:sz w:val="22"/>
          <w:szCs w:val="22"/>
        </w:rPr>
        <w:t>, which Outward Bound will administer</w:t>
      </w:r>
      <w:r w:rsidR="008D10C9" w:rsidRPr="00962C96">
        <w:rPr>
          <w:sz w:val="22"/>
          <w:szCs w:val="22"/>
        </w:rPr>
        <w:t xml:space="preserve">.  </w:t>
      </w:r>
      <w:r w:rsidRPr="00962C96">
        <w:rPr>
          <w:sz w:val="22"/>
          <w:szCs w:val="22"/>
        </w:rPr>
        <w:t xml:space="preserve"> </w:t>
      </w:r>
      <w:r w:rsidR="005D4D18" w:rsidRPr="00962C96">
        <w:rPr>
          <w:sz w:val="22"/>
          <w:szCs w:val="22"/>
        </w:rPr>
        <w:t xml:space="preserve"> </w:t>
      </w:r>
    </w:p>
    <w:p w14:paraId="24E5912F" w14:textId="77777777" w:rsidR="001546A6" w:rsidRPr="00962C96" w:rsidRDefault="001546A6" w:rsidP="005359C5">
      <w:pPr>
        <w:pStyle w:val="Default"/>
        <w:rPr>
          <w:sz w:val="22"/>
          <w:szCs w:val="22"/>
        </w:rPr>
      </w:pPr>
    </w:p>
    <w:p w14:paraId="290BB5E2" w14:textId="71315BDB" w:rsidR="00EF5283" w:rsidRDefault="006957C8" w:rsidP="000F16F1">
      <w:pPr>
        <w:pStyle w:val="Default"/>
        <w:rPr>
          <w:rFonts w:ascii="Arial Narrow" w:hAnsi="Arial Narrow"/>
          <w:b/>
          <w:bCs/>
          <w:color w:val="007CA8"/>
          <w:sz w:val="28"/>
          <w:szCs w:val="28"/>
        </w:rPr>
      </w:pPr>
      <w:r>
        <w:rPr>
          <w:rFonts w:ascii="Arial Narrow" w:hAnsi="Arial Narrow"/>
          <w:b/>
          <w:bCs/>
          <w:color w:val="007CA8"/>
          <w:sz w:val="28"/>
          <w:szCs w:val="28"/>
        </w:rPr>
        <w:t>S</w:t>
      </w:r>
      <w:r w:rsidR="00EF5283" w:rsidRPr="00600E41">
        <w:rPr>
          <w:rFonts w:ascii="Arial Narrow" w:hAnsi="Arial Narrow"/>
          <w:b/>
          <w:bCs/>
          <w:color w:val="007CA8"/>
          <w:sz w:val="28"/>
          <w:szCs w:val="28"/>
        </w:rPr>
        <w:t xml:space="preserve">alary and Benefits </w:t>
      </w:r>
    </w:p>
    <w:p w14:paraId="08633FDD" w14:textId="238C76CA" w:rsidR="00600E41" w:rsidRPr="000F16F1" w:rsidRDefault="00600E41" w:rsidP="00EF5283">
      <w:pPr>
        <w:pStyle w:val="Default"/>
        <w:rPr>
          <w:rFonts w:ascii="Arial Narrow" w:hAnsi="Arial Narrow"/>
          <w:b/>
          <w:bCs/>
          <w:color w:val="007CA8"/>
          <w:sz w:val="28"/>
          <w:szCs w:val="28"/>
        </w:rPr>
      </w:pPr>
      <w:r w:rsidRPr="000F16F1">
        <w:rPr>
          <w:rFonts w:ascii="Arial Narrow" w:hAnsi="Arial Narrow"/>
          <w:b/>
          <w:bCs/>
          <w:noProof/>
          <w:color w:val="007CA8"/>
          <w:sz w:val="28"/>
          <w:szCs w:val="28"/>
        </w:rPr>
        <mc:AlternateContent>
          <mc:Choice Requires="wps">
            <w:drawing>
              <wp:anchor distT="0" distB="0" distL="114300" distR="114300" simplePos="0" relativeHeight="251658752" behindDoc="0" locked="0" layoutInCell="1" allowOverlap="1" wp14:anchorId="5EB5F7FA" wp14:editId="60865B53">
                <wp:simplePos x="0" y="0"/>
                <wp:positionH relativeFrom="column">
                  <wp:posOffset>20319</wp:posOffset>
                </wp:positionH>
                <wp:positionV relativeFrom="paragraph">
                  <wp:posOffset>69850</wp:posOffset>
                </wp:positionV>
                <wp:extent cx="639127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63912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48E9BE" id="Straight Connector 7"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6pt,5.5pt" to="504.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" strokecolor="black [3213]" strokeweight=".5pt">
                <v:stroke joinstyle="miter"/>
              </v:line>
            </w:pict>
          </mc:Fallback>
        </mc:AlternateContent>
      </w:r>
    </w:p>
    <w:p w14:paraId="2A75CEB1" w14:textId="13C4BDEB" w:rsidR="00D53764" w:rsidRPr="00962C96" w:rsidRDefault="008D10C9" w:rsidP="00EF5283">
      <w:pPr>
        <w:pStyle w:val="Default"/>
        <w:rPr>
          <w:sz w:val="22"/>
          <w:szCs w:val="22"/>
        </w:rPr>
      </w:pPr>
      <w:r w:rsidRPr="00962C96">
        <w:rPr>
          <w:sz w:val="22"/>
          <w:szCs w:val="22"/>
        </w:rPr>
        <w:t>S</w:t>
      </w:r>
      <w:r w:rsidR="00EF5283" w:rsidRPr="00962C96">
        <w:rPr>
          <w:sz w:val="22"/>
          <w:szCs w:val="22"/>
        </w:rPr>
        <w:t>alary</w:t>
      </w:r>
      <w:r w:rsidR="00D53764" w:rsidRPr="00962C96">
        <w:rPr>
          <w:sz w:val="22"/>
          <w:szCs w:val="22"/>
        </w:rPr>
        <w:t>:</w:t>
      </w:r>
      <w:r w:rsidR="00EF5283" w:rsidRPr="00962C96">
        <w:rPr>
          <w:sz w:val="22"/>
          <w:szCs w:val="22"/>
        </w:rPr>
        <w:t xml:space="preserve"> </w:t>
      </w:r>
      <w:r w:rsidR="00962C96" w:rsidRPr="00962C96">
        <w:rPr>
          <w:sz w:val="22"/>
          <w:szCs w:val="22"/>
        </w:rPr>
        <w:t>£27,062 – £29,125, plus benefits</w:t>
      </w:r>
    </w:p>
    <w:p w14:paraId="6094DA87" w14:textId="77777777" w:rsidR="00962C96" w:rsidRPr="00962C96" w:rsidRDefault="00962C96" w:rsidP="00EF5283">
      <w:pPr>
        <w:pStyle w:val="Default"/>
        <w:rPr>
          <w:sz w:val="22"/>
          <w:szCs w:val="22"/>
        </w:rPr>
      </w:pPr>
    </w:p>
    <w:p w14:paraId="512C60A6" w14:textId="5B68AF09" w:rsidR="00D53764" w:rsidRPr="00962C96" w:rsidRDefault="00D53764" w:rsidP="00EF5283">
      <w:pPr>
        <w:pStyle w:val="Default"/>
        <w:rPr>
          <w:sz w:val="22"/>
          <w:szCs w:val="22"/>
        </w:rPr>
      </w:pPr>
      <w:r w:rsidRPr="00962C96">
        <w:rPr>
          <w:sz w:val="22"/>
          <w:szCs w:val="22"/>
        </w:rPr>
        <w:t>Benefits:</w:t>
      </w:r>
    </w:p>
    <w:p w14:paraId="5433E693" w14:textId="71ADCD8B" w:rsidR="00EF5283" w:rsidRPr="00962C96" w:rsidRDefault="00EF5283" w:rsidP="00102722">
      <w:pPr>
        <w:pStyle w:val="Default"/>
        <w:numPr>
          <w:ilvl w:val="0"/>
          <w:numId w:val="6"/>
        </w:numPr>
        <w:spacing w:after="37"/>
        <w:rPr>
          <w:sz w:val="22"/>
          <w:szCs w:val="22"/>
        </w:rPr>
      </w:pPr>
      <w:r w:rsidRPr="00962C96">
        <w:rPr>
          <w:sz w:val="22"/>
          <w:szCs w:val="22"/>
        </w:rPr>
        <w:t xml:space="preserve">Annual Leave of 24 days increasing by one day each year to a maximum of 30 days, plus bank holidays </w:t>
      </w:r>
    </w:p>
    <w:p w14:paraId="6621808C" w14:textId="6342DFA3" w:rsidR="00EF5283" w:rsidRPr="00962C96" w:rsidRDefault="00EF5283" w:rsidP="00102722">
      <w:pPr>
        <w:pStyle w:val="Default"/>
        <w:numPr>
          <w:ilvl w:val="0"/>
          <w:numId w:val="6"/>
        </w:numPr>
        <w:spacing w:after="37"/>
        <w:rPr>
          <w:sz w:val="22"/>
          <w:szCs w:val="22"/>
        </w:rPr>
      </w:pPr>
      <w:r w:rsidRPr="00962C96">
        <w:rPr>
          <w:sz w:val="22"/>
          <w:szCs w:val="22"/>
        </w:rPr>
        <w:t xml:space="preserve">Life Assurance: 3 x salary, covered from start date; includes Employee Assistance helpline. </w:t>
      </w:r>
    </w:p>
    <w:p w14:paraId="2E4D7153" w14:textId="178A65DB" w:rsidR="00EF5283" w:rsidRPr="00962C96" w:rsidRDefault="00EF5283" w:rsidP="00102722">
      <w:pPr>
        <w:pStyle w:val="Default"/>
        <w:numPr>
          <w:ilvl w:val="0"/>
          <w:numId w:val="6"/>
        </w:numPr>
        <w:spacing w:after="37"/>
        <w:rPr>
          <w:sz w:val="22"/>
          <w:szCs w:val="22"/>
        </w:rPr>
      </w:pPr>
      <w:r w:rsidRPr="00962C96">
        <w:rPr>
          <w:sz w:val="22"/>
          <w:szCs w:val="22"/>
        </w:rPr>
        <w:t xml:space="preserve">8 weeks’ sick pay at full salary in any 12 months </w:t>
      </w:r>
    </w:p>
    <w:p w14:paraId="6C01374B" w14:textId="33723CC7" w:rsidR="00EF5283" w:rsidRPr="00962C96" w:rsidRDefault="00EF5283" w:rsidP="00102722">
      <w:pPr>
        <w:pStyle w:val="Default"/>
        <w:numPr>
          <w:ilvl w:val="0"/>
          <w:numId w:val="6"/>
        </w:numPr>
        <w:spacing w:after="37"/>
        <w:rPr>
          <w:sz w:val="22"/>
          <w:szCs w:val="22"/>
        </w:rPr>
      </w:pPr>
      <w:r w:rsidRPr="00962C96">
        <w:rPr>
          <w:sz w:val="22"/>
          <w:szCs w:val="22"/>
        </w:rPr>
        <w:t xml:space="preserve">Long-term Disability Insurance: 2/3 salary less state incapacity benefit after 6 months’ absence for up to 5 years, covered from start date </w:t>
      </w:r>
    </w:p>
    <w:p w14:paraId="05B336A7" w14:textId="40927D4D" w:rsidR="00EF5283" w:rsidRPr="00962C96" w:rsidRDefault="00EF5283" w:rsidP="00102722">
      <w:pPr>
        <w:pStyle w:val="Default"/>
        <w:numPr>
          <w:ilvl w:val="0"/>
          <w:numId w:val="6"/>
        </w:numPr>
        <w:spacing w:after="37"/>
        <w:rPr>
          <w:sz w:val="22"/>
          <w:szCs w:val="22"/>
        </w:rPr>
      </w:pPr>
      <w:r w:rsidRPr="00962C96">
        <w:rPr>
          <w:sz w:val="22"/>
          <w:szCs w:val="22"/>
        </w:rPr>
        <w:t xml:space="preserve">Personal Accident Insurance while at work or commuting </w:t>
      </w:r>
    </w:p>
    <w:p w14:paraId="53F04055" w14:textId="4EDDD919" w:rsidR="00420F77" w:rsidRPr="00962C96" w:rsidRDefault="00243C90" w:rsidP="00102722">
      <w:pPr>
        <w:pStyle w:val="Default"/>
        <w:numPr>
          <w:ilvl w:val="0"/>
          <w:numId w:val="6"/>
        </w:numPr>
        <w:spacing w:after="37"/>
        <w:rPr>
          <w:sz w:val="22"/>
          <w:szCs w:val="22"/>
        </w:rPr>
      </w:pPr>
      <w:r w:rsidRPr="00962C96">
        <w:rPr>
          <w:sz w:val="22"/>
          <w:szCs w:val="22"/>
        </w:rPr>
        <w:t>Employee assistance programme Unum: In the form of an app, with easy access to medical and mental health support.  Ranging from instant GPs appointments to physio or counselling services.</w:t>
      </w:r>
    </w:p>
    <w:p w14:paraId="474468A1" w14:textId="7E0C7C8D" w:rsidR="00EF5283" w:rsidRPr="00962C96" w:rsidRDefault="00420F77" w:rsidP="00102722">
      <w:pPr>
        <w:pStyle w:val="Default"/>
        <w:numPr>
          <w:ilvl w:val="0"/>
          <w:numId w:val="6"/>
        </w:numPr>
        <w:spacing w:after="37"/>
        <w:rPr>
          <w:sz w:val="22"/>
          <w:szCs w:val="22"/>
        </w:rPr>
      </w:pPr>
      <w:r w:rsidRPr="00962C96">
        <w:rPr>
          <w:sz w:val="22"/>
          <w:szCs w:val="22"/>
        </w:rPr>
        <w:lastRenderedPageBreak/>
        <w:t>Health Cash Plan with Medicash: a taxable benefit</w:t>
      </w:r>
    </w:p>
    <w:p w14:paraId="266EB8AA" w14:textId="2FDE8407" w:rsidR="00EF5283" w:rsidRPr="00962C96" w:rsidRDefault="00EF5283" w:rsidP="00102722">
      <w:pPr>
        <w:pStyle w:val="Default"/>
        <w:numPr>
          <w:ilvl w:val="0"/>
          <w:numId w:val="6"/>
        </w:numPr>
        <w:spacing w:after="37"/>
        <w:rPr>
          <w:sz w:val="22"/>
          <w:szCs w:val="22"/>
        </w:rPr>
      </w:pPr>
      <w:r w:rsidRPr="00962C96">
        <w:rPr>
          <w:sz w:val="22"/>
          <w:szCs w:val="22"/>
        </w:rPr>
        <w:t xml:space="preserve">Pension Scheme (currently Standard Life): Auto-enrolment of all staff after 3 months service. </w:t>
      </w:r>
    </w:p>
    <w:p w14:paraId="67742194" w14:textId="77777777" w:rsidR="005830C4" w:rsidRPr="00962C96" w:rsidRDefault="00EF5283" w:rsidP="00EF5283">
      <w:pPr>
        <w:pStyle w:val="Default"/>
        <w:numPr>
          <w:ilvl w:val="0"/>
          <w:numId w:val="6"/>
        </w:numPr>
        <w:spacing w:after="37"/>
        <w:rPr>
          <w:sz w:val="22"/>
          <w:szCs w:val="22"/>
        </w:rPr>
      </w:pPr>
      <w:r w:rsidRPr="00962C96">
        <w:rPr>
          <w:sz w:val="22"/>
          <w:szCs w:val="22"/>
        </w:rPr>
        <w:t xml:space="preserve">Berghaus uniform items provided. Also, opportunity to purchase Berghaus products at discount </w:t>
      </w:r>
    </w:p>
    <w:p w14:paraId="1FA5A60B" w14:textId="77777777" w:rsidR="00AE16ED" w:rsidRPr="00962C96" w:rsidRDefault="00EF5283" w:rsidP="00EF5283">
      <w:pPr>
        <w:pStyle w:val="Default"/>
        <w:numPr>
          <w:ilvl w:val="0"/>
          <w:numId w:val="6"/>
        </w:numPr>
        <w:spacing w:after="37"/>
        <w:rPr>
          <w:sz w:val="22"/>
          <w:szCs w:val="22"/>
        </w:rPr>
      </w:pPr>
      <w:r w:rsidRPr="00962C96">
        <w:rPr>
          <w:sz w:val="22"/>
          <w:szCs w:val="22"/>
        </w:rPr>
        <w:t>Discounted course fees for family members to attend Outward Bound Trust courses (</w:t>
      </w:r>
      <w:r w:rsidR="00CB4BE2" w:rsidRPr="00962C96">
        <w:rPr>
          <w:sz w:val="22"/>
          <w:szCs w:val="22"/>
        </w:rPr>
        <w:t>after 12 months service)</w:t>
      </w:r>
    </w:p>
    <w:p w14:paraId="5773C8EE" w14:textId="2E673AE4" w:rsidR="00EF5283" w:rsidRPr="00962C96" w:rsidRDefault="00AE16ED" w:rsidP="00EF5283">
      <w:pPr>
        <w:pStyle w:val="Default"/>
        <w:numPr>
          <w:ilvl w:val="0"/>
          <w:numId w:val="6"/>
        </w:numPr>
        <w:spacing w:after="37"/>
        <w:rPr>
          <w:sz w:val="22"/>
          <w:szCs w:val="22"/>
        </w:rPr>
      </w:pPr>
      <w:r w:rsidRPr="00962C96">
        <w:rPr>
          <w:sz w:val="22"/>
          <w:szCs w:val="22"/>
        </w:rPr>
        <w:t>Cycle to Work scheme.</w:t>
      </w:r>
      <w:r w:rsidR="00CB4BE2" w:rsidRPr="00962C96">
        <w:rPr>
          <w:sz w:val="22"/>
          <w:szCs w:val="22"/>
        </w:rPr>
        <w:t xml:space="preserve"> </w:t>
      </w:r>
    </w:p>
    <w:p w14:paraId="0A31D5A8" w14:textId="77777777" w:rsidR="002B61D6" w:rsidRPr="00962C96" w:rsidRDefault="002B61D6" w:rsidP="002B61D6">
      <w:pPr>
        <w:rPr>
          <w:rFonts w:ascii="Arial Narrow" w:hAnsi="Arial Narrow"/>
          <w:b/>
          <w:bCs/>
          <w:color w:val="007CA8"/>
        </w:rPr>
      </w:pPr>
    </w:p>
    <w:p w14:paraId="4E172A0C" w14:textId="614EC1D3" w:rsidR="004637AC" w:rsidRPr="00962C96" w:rsidRDefault="004637AC" w:rsidP="00962C96">
      <w:pPr>
        <w:pStyle w:val="Default"/>
        <w:rPr>
          <w:sz w:val="23"/>
          <w:szCs w:val="23"/>
        </w:rPr>
      </w:pPr>
      <w:r w:rsidRPr="00EC39E3">
        <w:rPr>
          <w:rFonts w:ascii="Arial Narrow" w:hAnsi="Arial Narrow"/>
          <w:b/>
          <w:bCs/>
          <w:color w:val="007CA8"/>
          <w:sz w:val="28"/>
          <w:szCs w:val="28"/>
        </w:rPr>
        <w:t xml:space="preserve">Probation Period </w:t>
      </w:r>
    </w:p>
    <w:p w14:paraId="06DCB955" w14:textId="77777777" w:rsidR="00CD2664" w:rsidRDefault="00CD2664" w:rsidP="004637AC">
      <w:pPr>
        <w:pStyle w:val="Default"/>
        <w:rPr>
          <w:sz w:val="23"/>
          <w:szCs w:val="23"/>
        </w:rPr>
      </w:pPr>
    </w:p>
    <w:p w14:paraId="69B4E666" w14:textId="7F3A9E6D" w:rsidR="004637AC" w:rsidRDefault="004637AC" w:rsidP="004637AC">
      <w:pPr>
        <w:pStyle w:val="Default"/>
        <w:rPr>
          <w:sz w:val="23"/>
          <w:szCs w:val="23"/>
        </w:rPr>
      </w:pPr>
      <w:r>
        <w:rPr>
          <w:sz w:val="23"/>
          <w:szCs w:val="23"/>
        </w:rPr>
        <w:t xml:space="preserve">There is a 3-month probationary period from the employee’s start date. </w:t>
      </w:r>
    </w:p>
    <w:p w14:paraId="44693059" w14:textId="77777777" w:rsidR="00EC39E3" w:rsidRDefault="00EC39E3" w:rsidP="004637AC">
      <w:pPr>
        <w:pStyle w:val="Default"/>
        <w:rPr>
          <w:sz w:val="23"/>
          <w:szCs w:val="23"/>
        </w:rPr>
      </w:pPr>
    </w:p>
    <w:p w14:paraId="5BF7C14D" w14:textId="77777777" w:rsidR="004637AC" w:rsidRPr="00EC39E3" w:rsidRDefault="004637AC" w:rsidP="000F16F1">
      <w:pPr>
        <w:pStyle w:val="Default"/>
        <w:pBdr>
          <w:bottom w:val="single" w:sz="4" w:space="1" w:color="auto"/>
        </w:pBdr>
        <w:rPr>
          <w:rFonts w:ascii="Arial Narrow" w:hAnsi="Arial Narrow"/>
          <w:sz w:val="28"/>
          <w:szCs w:val="28"/>
        </w:rPr>
      </w:pPr>
      <w:r w:rsidRPr="00EC39E3">
        <w:rPr>
          <w:rFonts w:ascii="Arial Narrow" w:hAnsi="Arial Narrow"/>
          <w:b/>
          <w:bCs/>
          <w:color w:val="007CA8"/>
          <w:sz w:val="28"/>
          <w:szCs w:val="28"/>
        </w:rPr>
        <w:t xml:space="preserve">How to Apply </w:t>
      </w:r>
    </w:p>
    <w:p w14:paraId="17AF732F" w14:textId="77777777" w:rsidR="00CD2664" w:rsidRPr="00962C96" w:rsidRDefault="00CD2664" w:rsidP="004637AC">
      <w:pPr>
        <w:pStyle w:val="Default"/>
        <w:rPr>
          <w:sz w:val="22"/>
          <w:szCs w:val="22"/>
        </w:rPr>
      </w:pPr>
    </w:p>
    <w:p w14:paraId="4ABF968A" w14:textId="34BA9529" w:rsidR="004637AC" w:rsidRPr="00962C96" w:rsidRDefault="004637AC" w:rsidP="004637AC">
      <w:pPr>
        <w:pStyle w:val="Default"/>
        <w:rPr>
          <w:sz w:val="22"/>
          <w:szCs w:val="22"/>
        </w:rPr>
      </w:pPr>
      <w:r w:rsidRPr="00962C96">
        <w:rPr>
          <w:sz w:val="22"/>
          <w:szCs w:val="22"/>
        </w:rPr>
        <w:t>To apply for this job please send a covering lette</w:t>
      </w:r>
      <w:r w:rsidR="7BF81BA6" w:rsidRPr="00962C96">
        <w:rPr>
          <w:sz w:val="22"/>
          <w:szCs w:val="22"/>
        </w:rPr>
        <w:t>r</w:t>
      </w:r>
      <w:r w:rsidRPr="00962C96">
        <w:rPr>
          <w:sz w:val="22"/>
          <w:szCs w:val="22"/>
        </w:rPr>
        <w:t>, explaining your fit to the job description and the person specification, together with an up to date CV</w:t>
      </w:r>
      <w:r w:rsidR="007E035F" w:rsidRPr="00962C96">
        <w:rPr>
          <w:sz w:val="22"/>
          <w:szCs w:val="22"/>
        </w:rPr>
        <w:t>,</w:t>
      </w:r>
      <w:r w:rsidRPr="00962C96">
        <w:rPr>
          <w:sz w:val="22"/>
          <w:szCs w:val="22"/>
        </w:rPr>
        <w:t xml:space="preserve"> by </w:t>
      </w:r>
      <w:r w:rsidR="005014C1">
        <w:rPr>
          <w:sz w:val="22"/>
          <w:szCs w:val="22"/>
        </w:rPr>
        <w:t xml:space="preserve">09.00, Monday, 25 November </w:t>
      </w:r>
      <w:r w:rsidRPr="00962C96">
        <w:rPr>
          <w:sz w:val="22"/>
          <w:szCs w:val="22"/>
        </w:rPr>
        <w:t>to</w:t>
      </w:r>
      <w:r w:rsidR="005C07C2">
        <w:rPr>
          <w:sz w:val="22"/>
          <w:szCs w:val="22"/>
        </w:rPr>
        <w:t xml:space="preserve"> Jay Lombard</w:t>
      </w:r>
      <w:r w:rsidRPr="00962C96">
        <w:rPr>
          <w:sz w:val="22"/>
          <w:szCs w:val="22"/>
        </w:rPr>
        <w:t xml:space="preserve">: </w:t>
      </w:r>
      <w:r w:rsidR="71338C8F" w:rsidRPr="00962C96">
        <w:rPr>
          <w:sz w:val="22"/>
          <w:szCs w:val="22"/>
        </w:rPr>
        <w:t>workforus</w:t>
      </w:r>
      <w:r w:rsidR="004F67A2" w:rsidRPr="00962C96">
        <w:rPr>
          <w:sz w:val="22"/>
          <w:szCs w:val="22"/>
        </w:rPr>
        <w:t>@outwardbound.org.uk</w:t>
      </w:r>
    </w:p>
    <w:p w14:paraId="0EE25E3F" w14:textId="1DB35496" w:rsidR="641202A9" w:rsidRPr="00962C96" w:rsidRDefault="641202A9" w:rsidP="641202A9">
      <w:pPr>
        <w:pStyle w:val="Default"/>
        <w:rPr>
          <w:sz w:val="22"/>
          <w:szCs w:val="22"/>
        </w:rPr>
      </w:pPr>
    </w:p>
    <w:p w14:paraId="1376BE7E" w14:textId="2B1DE373" w:rsidR="00816D4B" w:rsidRPr="00962C96" w:rsidRDefault="004637AC" w:rsidP="004637AC">
      <w:pPr>
        <w:pStyle w:val="Default"/>
        <w:rPr>
          <w:sz w:val="22"/>
          <w:szCs w:val="22"/>
        </w:rPr>
      </w:pPr>
      <w:r w:rsidRPr="00962C96">
        <w:rPr>
          <w:sz w:val="22"/>
          <w:szCs w:val="22"/>
        </w:rPr>
        <w:t xml:space="preserve">If you have any queries regarding the </w:t>
      </w:r>
      <w:r w:rsidR="00142888" w:rsidRPr="00962C96">
        <w:rPr>
          <w:sz w:val="22"/>
          <w:szCs w:val="22"/>
        </w:rPr>
        <w:t>role</w:t>
      </w:r>
      <w:r w:rsidRPr="00962C96">
        <w:rPr>
          <w:sz w:val="22"/>
          <w:szCs w:val="22"/>
        </w:rPr>
        <w:t xml:space="preserve"> or the recruitment process</w:t>
      </w:r>
      <w:r w:rsidR="00142888" w:rsidRPr="00962C96">
        <w:rPr>
          <w:sz w:val="22"/>
          <w:szCs w:val="22"/>
        </w:rPr>
        <w:t>,</w:t>
      </w:r>
      <w:r w:rsidRPr="00962C96">
        <w:rPr>
          <w:sz w:val="22"/>
          <w:szCs w:val="22"/>
        </w:rPr>
        <w:t xml:space="preserve"> please contact </w:t>
      </w:r>
      <w:r w:rsidR="00821EB2" w:rsidRPr="00962C96">
        <w:rPr>
          <w:sz w:val="22"/>
          <w:szCs w:val="22"/>
        </w:rPr>
        <w:t>Jay Lombard</w:t>
      </w:r>
      <w:r w:rsidR="00CE53E9" w:rsidRPr="00962C96">
        <w:rPr>
          <w:sz w:val="22"/>
          <w:szCs w:val="22"/>
        </w:rPr>
        <w:t xml:space="preserve">, Head of </w:t>
      </w:r>
      <w:r w:rsidR="00821EB2" w:rsidRPr="00962C96">
        <w:rPr>
          <w:sz w:val="22"/>
          <w:szCs w:val="22"/>
        </w:rPr>
        <w:t>Hospitality</w:t>
      </w:r>
      <w:r w:rsidR="00CE53E9" w:rsidRPr="00962C96">
        <w:rPr>
          <w:sz w:val="22"/>
          <w:szCs w:val="22"/>
        </w:rPr>
        <w:t xml:space="preserve"> </w:t>
      </w:r>
      <w:r w:rsidRPr="00962C96">
        <w:rPr>
          <w:sz w:val="22"/>
          <w:szCs w:val="22"/>
        </w:rPr>
        <w:t xml:space="preserve">by email </w:t>
      </w:r>
      <w:r w:rsidR="00816D4B" w:rsidRPr="00962C96">
        <w:rPr>
          <w:sz w:val="22"/>
          <w:szCs w:val="22"/>
        </w:rPr>
        <w:t xml:space="preserve">to book a time for an informal chat </w:t>
      </w:r>
      <w:hyperlink r:id="rId8" w:history="1">
        <w:r w:rsidR="00D46417" w:rsidRPr="00962C96">
          <w:rPr>
            <w:rStyle w:val="Hyperlink"/>
            <w:sz w:val="22"/>
            <w:szCs w:val="22"/>
          </w:rPr>
          <w:t>jay.lombard@outwardbound.org.uk</w:t>
        </w:r>
      </w:hyperlink>
    </w:p>
    <w:p w14:paraId="79D8B6C2" w14:textId="77777777" w:rsidR="009D2587" w:rsidRDefault="004637AC" w:rsidP="009D2587">
      <w:pPr>
        <w:pStyle w:val="Default"/>
        <w:rPr>
          <w:sz w:val="22"/>
          <w:szCs w:val="22"/>
        </w:rPr>
      </w:pPr>
      <w:r w:rsidRPr="00962C96">
        <w:rPr>
          <w:sz w:val="22"/>
          <w:szCs w:val="22"/>
        </w:rPr>
        <w:t xml:space="preserve"> </w:t>
      </w:r>
    </w:p>
    <w:p w14:paraId="2A187465" w14:textId="09E837F3" w:rsidR="009D2587" w:rsidRPr="00962C96" w:rsidRDefault="009D2587" w:rsidP="009D2587">
      <w:pPr>
        <w:pStyle w:val="Default"/>
        <w:rPr>
          <w:sz w:val="22"/>
          <w:szCs w:val="22"/>
        </w:rPr>
      </w:pPr>
      <w:r>
        <w:rPr>
          <w:sz w:val="22"/>
          <w:szCs w:val="22"/>
        </w:rPr>
        <w:t>W</w:t>
      </w:r>
      <w:r w:rsidRPr="00962C96">
        <w:rPr>
          <w:sz w:val="22"/>
          <w:szCs w:val="22"/>
        </w:rPr>
        <w:t xml:space="preserve">e will be reviewing applications periodically as they are received and may conduct interviews before the closing date.  We reserve the right to close the recruitment process early where suitable candidates are identified and encourage an early application.  </w:t>
      </w:r>
    </w:p>
    <w:p w14:paraId="07362122" w14:textId="77777777" w:rsidR="009D2587" w:rsidRPr="00962C96" w:rsidRDefault="009D2587" w:rsidP="009D2587">
      <w:pPr>
        <w:pStyle w:val="Default"/>
        <w:rPr>
          <w:sz w:val="22"/>
          <w:szCs w:val="22"/>
        </w:rPr>
      </w:pPr>
    </w:p>
    <w:p w14:paraId="7F3E347A" w14:textId="42A1D20B" w:rsidR="004637AC" w:rsidRPr="00962C96" w:rsidRDefault="004637AC" w:rsidP="004637AC">
      <w:pPr>
        <w:pStyle w:val="Default"/>
        <w:rPr>
          <w:sz w:val="22"/>
          <w:szCs w:val="22"/>
        </w:rPr>
      </w:pPr>
    </w:p>
    <w:sectPr w:rsidR="004637AC" w:rsidRPr="00962C96" w:rsidSect="00D36D8D">
      <w:headerReference w:type="default" r:id="rId9"/>
      <w:footerReference w:type="default" r:id="rId10"/>
      <w:pgSz w:w="11906" w:h="17338"/>
      <w:pgMar w:top="2127" w:right="862" w:bottom="641" w:left="7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804CF" w14:textId="77777777" w:rsidR="007E2EDE" w:rsidRDefault="007E2EDE" w:rsidP="00BF01F5">
      <w:pPr>
        <w:spacing w:after="0" w:line="240" w:lineRule="auto"/>
      </w:pPr>
      <w:r>
        <w:separator/>
      </w:r>
    </w:p>
  </w:endnote>
  <w:endnote w:type="continuationSeparator" w:id="0">
    <w:p w14:paraId="64AA9256" w14:textId="77777777" w:rsidR="007E2EDE" w:rsidRDefault="007E2EDE" w:rsidP="00BF01F5">
      <w:pPr>
        <w:spacing w:after="0" w:line="240" w:lineRule="auto"/>
      </w:pPr>
      <w:r>
        <w:continuationSeparator/>
      </w:r>
    </w:p>
  </w:endnote>
  <w:endnote w:type="continuationNotice" w:id="1">
    <w:p w14:paraId="3033287E" w14:textId="77777777" w:rsidR="007E2EDE" w:rsidRDefault="007E2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835861"/>
      <w:docPartObj>
        <w:docPartGallery w:val="Page Numbers (Bottom of Page)"/>
        <w:docPartUnique/>
      </w:docPartObj>
    </w:sdtPr>
    <w:sdtEndPr>
      <w:rPr>
        <w:rFonts w:ascii="Arial" w:hAnsi="Arial" w:cs="Arial"/>
        <w:noProof/>
      </w:rPr>
    </w:sdtEndPr>
    <w:sdtContent>
      <w:p w14:paraId="584D1038" w14:textId="4FC108FE" w:rsidR="00CD2664" w:rsidRPr="00CD2664" w:rsidRDefault="00CD2664">
        <w:pPr>
          <w:pStyle w:val="Footer"/>
          <w:jc w:val="right"/>
          <w:rPr>
            <w:rFonts w:ascii="Arial" w:hAnsi="Arial" w:cs="Arial"/>
          </w:rPr>
        </w:pPr>
        <w:r w:rsidRPr="00CD2664">
          <w:rPr>
            <w:rFonts w:ascii="Arial" w:hAnsi="Arial" w:cs="Arial"/>
          </w:rPr>
          <w:fldChar w:fldCharType="begin"/>
        </w:r>
        <w:r w:rsidRPr="00CD2664">
          <w:rPr>
            <w:rFonts w:ascii="Arial" w:hAnsi="Arial" w:cs="Arial"/>
          </w:rPr>
          <w:instrText xml:space="preserve"> PAGE   \* MERGEFORMAT </w:instrText>
        </w:r>
        <w:r w:rsidRPr="00CD2664">
          <w:rPr>
            <w:rFonts w:ascii="Arial" w:hAnsi="Arial" w:cs="Arial"/>
          </w:rPr>
          <w:fldChar w:fldCharType="separate"/>
        </w:r>
        <w:r w:rsidRPr="00CD2664">
          <w:rPr>
            <w:rFonts w:ascii="Arial" w:hAnsi="Arial" w:cs="Arial"/>
            <w:noProof/>
          </w:rPr>
          <w:t>2</w:t>
        </w:r>
        <w:r w:rsidRPr="00CD2664">
          <w:rPr>
            <w:rFonts w:ascii="Arial" w:hAnsi="Arial" w:cs="Arial"/>
            <w:noProof/>
          </w:rPr>
          <w:fldChar w:fldCharType="end"/>
        </w:r>
      </w:p>
    </w:sdtContent>
  </w:sdt>
  <w:p w14:paraId="504E25C8" w14:textId="77777777" w:rsidR="00CD2664" w:rsidRDefault="00CD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520D4" w14:textId="77777777" w:rsidR="007E2EDE" w:rsidRDefault="007E2EDE" w:rsidP="00BF01F5">
      <w:pPr>
        <w:spacing w:after="0" w:line="240" w:lineRule="auto"/>
      </w:pPr>
      <w:r>
        <w:separator/>
      </w:r>
    </w:p>
  </w:footnote>
  <w:footnote w:type="continuationSeparator" w:id="0">
    <w:p w14:paraId="78B4899E" w14:textId="77777777" w:rsidR="007E2EDE" w:rsidRDefault="007E2EDE" w:rsidP="00BF01F5">
      <w:pPr>
        <w:spacing w:after="0" w:line="240" w:lineRule="auto"/>
      </w:pPr>
      <w:r>
        <w:continuationSeparator/>
      </w:r>
    </w:p>
  </w:footnote>
  <w:footnote w:type="continuationNotice" w:id="1">
    <w:p w14:paraId="2B129D6C" w14:textId="77777777" w:rsidR="007E2EDE" w:rsidRDefault="007E2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F62A" w14:textId="658412DA" w:rsidR="00BF01F5" w:rsidRDefault="00BF01F5">
    <w:pPr>
      <w:pStyle w:val="Header"/>
    </w:pPr>
    <w:r w:rsidRPr="00BF01F5">
      <w:rPr>
        <w:noProof/>
      </w:rPr>
      <w:drawing>
        <wp:inline distT="0" distB="0" distL="0" distR="0" wp14:anchorId="7F304049" wp14:editId="073AB300">
          <wp:extent cx="1914954" cy="723895"/>
          <wp:effectExtent l="0" t="0" r="0" b="635"/>
          <wp:docPr id="629052569" name="Picture 62905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533" cy="7358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40C5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C0B10"/>
    <w:multiLevelType w:val="hybridMultilevel"/>
    <w:tmpl w:val="15DA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B554D"/>
    <w:multiLevelType w:val="hybridMultilevel"/>
    <w:tmpl w:val="79FAD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35A3B"/>
    <w:multiLevelType w:val="hybridMultilevel"/>
    <w:tmpl w:val="A2D6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B17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AE23E1"/>
    <w:multiLevelType w:val="hybridMultilevel"/>
    <w:tmpl w:val="59F2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B6BF2"/>
    <w:multiLevelType w:val="hybridMultilevel"/>
    <w:tmpl w:val="FC308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15021F"/>
    <w:multiLevelType w:val="hybridMultilevel"/>
    <w:tmpl w:val="627E0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3E3294"/>
    <w:multiLevelType w:val="hybridMultilevel"/>
    <w:tmpl w:val="2E700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84593E"/>
    <w:multiLevelType w:val="hybridMultilevel"/>
    <w:tmpl w:val="DDB8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62FFD"/>
    <w:multiLevelType w:val="hybridMultilevel"/>
    <w:tmpl w:val="761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3799F"/>
    <w:multiLevelType w:val="hybridMultilevel"/>
    <w:tmpl w:val="4D96D346"/>
    <w:lvl w:ilvl="0" w:tplc="2ADED2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F2A09"/>
    <w:multiLevelType w:val="hybridMultilevel"/>
    <w:tmpl w:val="9E0A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A166B"/>
    <w:multiLevelType w:val="hybridMultilevel"/>
    <w:tmpl w:val="70CA59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C0C49A9"/>
    <w:multiLevelType w:val="hybridMultilevel"/>
    <w:tmpl w:val="701C3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F897C2"/>
    <w:multiLevelType w:val="hybridMultilevel"/>
    <w:tmpl w:val="FCAAB9C2"/>
    <w:lvl w:ilvl="0" w:tplc="FF309350">
      <w:start w:val="1"/>
      <w:numFmt w:val="bullet"/>
      <w:lvlText w:val=""/>
      <w:lvlJc w:val="left"/>
      <w:pPr>
        <w:ind w:left="720" w:hanging="360"/>
      </w:pPr>
      <w:rPr>
        <w:rFonts w:ascii="Symbol" w:hAnsi="Symbol" w:hint="default"/>
      </w:rPr>
    </w:lvl>
    <w:lvl w:ilvl="1" w:tplc="FBE0464A">
      <w:start w:val="1"/>
      <w:numFmt w:val="bullet"/>
      <w:lvlText w:val="o"/>
      <w:lvlJc w:val="left"/>
      <w:pPr>
        <w:ind w:left="1440" w:hanging="360"/>
      </w:pPr>
      <w:rPr>
        <w:rFonts w:ascii="Courier New" w:hAnsi="Courier New" w:hint="default"/>
      </w:rPr>
    </w:lvl>
    <w:lvl w:ilvl="2" w:tplc="D188F4BC">
      <w:start w:val="1"/>
      <w:numFmt w:val="bullet"/>
      <w:lvlText w:val=""/>
      <w:lvlJc w:val="left"/>
      <w:pPr>
        <w:ind w:left="2160" w:hanging="360"/>
      </w:pPr>
      <w:rPr>
        <w:rFonts w:ascii="Wingdings" w:hAnsi="Wingdings" w:hint="default"/>
      </w:rPr>
    </w:lvl>
    <w:lvl w:ilvl="3" w:tplc="9586BFD0">
      <w:start w:val="1"/>
      <w:numFmt w:val="bullet"/>
      <w:lvlText w:val=""/>
      <w:lvlJc w:val="left"/>
      <w:pPr>
        <w:ind w:left="2880" w:hanging="360"/>
      </w:pPr>
      <w:rPr>
        <w:rFonts w:ascii="Symbol" w:hAnsi="Symbol" w:hint="default"/>
      </w:rPr>
    </w:lvl>
    <w:lvl w:ilvl="4" w:tplc="23AE46E0">
      <w:start w:val="1"/>
      <w:numFmt w:val="bullet"/>
      <w:lvlText w:val="o"/>
      <w:lvlJc w:val="left"/>
      <w:pPr>
        <w:ind w:left="3600" w:hanging="360"/>
      </w:pPr>
      <w:rPr>
        <w:rFonts w:ascii="Courier New" w:hAnsi="Courier New" w:hint="default"/>
      </w:rPr>
    </w:lvl>
    <w:lvl w:ilvl="5" w:tplc="4FFA9F5C">
      <w:start w:val="1"/>
      <w:numFmt w:val="bullet"/>
      <w:lvlText w:val=""/>
      <w:lvlJc w:val="left"/>
      <w:pPr>
        <w:ind w:left="4320" w:hanging="360"/>
      </w:pPr>
      <w:rPr>
        <w:rFonts w:ascii="Wingdings" w:hAnsi="Wingdings" w:hint="default"/>
      </w:rPr>
    </w:lvl>
    <w:lvl w:ilvl="6" w:tplc="213E8924">
      <w:start w:val="1"/>
      <w:numFmt w:val="bullet"/>
      <w:lvlText w:val=""/>
      <w:lvlJc w:val="left"/>
      <w:pPr>
        <w:ind w:left="5040" w:hanging="360"/>
      </w:pPr>
      <w:rPr>
        <w:rFonts w:ascii="Symbol" w:hAnsi="Symbol" w:hint="default"/>
      </w:rPr>
    </w:lvl>
    <w:lvl w:ilvl="7" w:tplc="9A9A7054">
      <w:start w:val="1"/>
      <w:numFmt w:val="bullet"/>
      <w:lvlText w:val="o"/>
      <w:lvlJc w:val="left"/>
      <w:pPr>
        <w:ind w:left="5760" w:hanging="360"/>
      </w:pPr>
      <w:rPr>
        <w:rFonts w:ascii="Courier New" w:hAnsi="Courier New" w:hint="default"/>
      </w:rPr>
    </w:lvl>
    <w:lvl w:ilvl="8" w:tplc="A83EFD48">
      <w:start w:val="1"/>
      <w:numFmt w:val="bullet"/>
      <w:lvlText w:val=""/>
      <w:lvlJc w:val="left"/>
      <w:pPr>
        <w:ind w:left="6480" w:hanging="360"/>
      </w:pPr>
      <w:rPr>
        <w:rFonts w:ascii="Wingdings" w:hAnsi="Wingdings" w:hint="default"/>
      </w:rPr>
    </w:lvl>
  </w:abstractNum>
  <w:abstractNum w:abstractNumId="16" w15:restartNumberingAfterBreak="0">
    <w:nsid w:val="4405389D"/>
    <w:multiLevelType w:val="hybridMultilevel"/>
    <w:tmpl w:val="3D3C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8E48B5"/>
    <w:multiLevelType w:val="hybridMultilevel"/>
    <w:tmpl w:val="59B60182"/>
    <w:lvl w:ilvl="0" w:tplc="B67433DE">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F45D65"/>
    <w:multiLevelType w:val="hybridMultilevel"/>
    <w:tmpl w:val="B8E0F2D0"/>
    <w:lvl w:ilvl="0" w:tplc="0472D8C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AC6F23"/>
    <w:multiLevelType w:val="hybridMultilevel"/>
    <w:tmpl w:val="C9707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AE1334"/>
    <w:multiLevelType w:val="hybridMultilevel"/>
    <w:tmpl w:val="CB78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E79CA"/>
    <w:multiLevelType w:val="hybridMultilevel"/>
    <w:tmpl w:val="EEB8C3A4"/>
    <w:lvl w:ilvl="0" w:tplc="9EC46F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66447"/>
    <w:multiLevelType w:val="hybridMultilevel"/>
    <w:tmpl w:val="9B941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331AF4"/>
    <w:multiLevelType w:val="hybridMultilevel"/>
    <w:tmpl w:val="728CF1F6"/>
    <w:lvl w:ilvl="0" w:tplc="A11E6B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44DAB"/>
    <w:multiLevelType w:val="hybridMultilevel"/>
    <w:tmpl w:val="BC386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93C78"/>
    <w:multiLevelType w:val="hybridMultilevel"/>
    <w:tmpl w:val="ED80F5A4"/>
    <w:lvl w:ilvl="0" w:tplc="2ADED2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14690"/>
    <w:multiLevelType w:val="hybridMultilevel"/>
    <w:tmpl w:val="94EA4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846EDA"/>
    <w:multiLevelType w:val="hybridMultilevel"/>
    <w:tmpl w:val="79427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585EC6"/>
    <w:multiLevelType w:val="hybridMultilevel"/>
    <w:tmpl w:val="2B3A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EF59BE"/>
    <w:multiLevelType w:val="hybridMultilevel"/>
    <w:tmpl w:val="21B206E2"/>
    <w:lvl w:ilvl="0" w:tplc="2ADED25A">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3362D02"/>
    <w:multiLevelType w:val="hybridMultilevel"/>
    <w:tmpl w:val="C332D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336E0E"/>
    <w:multiLevelType w:val="hybridMultilevel"/>
    <w:tmpl w:val="C352CF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A4D3ED7"/>
    <w:multiLevelType w:val="hybridMultilevel"/>
    <w:tmpl w:val="237A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D16499"/>
    <w:multiLevelType w:val="hybridMultilevel"/>
    <w:tmpl w:val="00AC02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C94D4B"/>
    <w:multiLevelType w:val="hybridMultilevel"/>
    <w:tmpl w:val="DD02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1356481">
    <w:abstractNumId w:val="15"/>
  </w:num>
  <w:num w:numId="2" w16cid:durableId="1845972036">
    <w:abstractNumId w:val="4"/>
  </w:num>
  <w:num w:numId="3" w16cid:durableId="386993522">
    <w:abstractNumId w:val="0"/>
  </w:num>
  <w:num w:numId="4" w16cid:durableId="1262565115">
    <w:abstractNumId w:val="18"/>
  </w:num>
  <w:num w:numId="5" w16cid:durableId="962419906">
    <w:abstractNumId w:val="17"/>
  </w:num>
  <w:num w:numId="6" w16cid:durableId="1675180723">
    <w:abstractNumId w:val="10"/>
  </w:num>
  <w:num w:numId="7" w16cid:durableId="37435789">
    <w:abstractNumId w:val="11"/>
  </w:num>
  <w:num w:numId="8" w16cid:durableId="667560187">
    <w:abstractNumId w:val="25"/>
  </w:num>
  <w:num w:numId="9" w16cid:durableId="196893431">
    <w:abstractNumId w:val="29"/>
  </w:num>
  <w:num w:numId="10" w16cid:durableId="1823083659">
    <w:abstractNumId w:val="21"/>
  </w:num>
  <w:num w:numId="11" w16cid:durableId="489096514">
    <w:abstractNumId w:val="19"/>
  </w:num>
  <w:num w:numId="12" w16cid:durableId="1375540767">
    <w:abstractNumId w:val="23"/>
  </w:num>
  <w:num w:numId="13" w16cid:durableId="1313868098">
    <w:abstractNumId w:val="24"/>
  </w:num>
  <w:num w:numId="14" w16cid:durableId="2134781904">
    <w:abstractNumId w:val="30"/>
  </w:num>
  <w:num w:numId="15" w16cid:durableId="292247950">
    <w:abstractNumId w:val="31"/>
  </w:num>
  <w:num w:numId="16" w16cid:durableId="1391882195">
    <w:abstractNumId w:val="9"/>
  </w:num>
  <w:num w:numId="17" w16cid:durableId="925960683">
    <w:abstractNumId w:val="34"/>
  </w:num>
  <w:num w:numId="18" w16cid:durableId="601845252">
    <w:abstractNumId w:val="1"/>
  </w:num>
  <w:num w:numId="19" w16cid:durableId="1863861319">
    <w:abstractNumId w:val="8"/>
  </w:num>
  <w:num w:numId="20" w16cid:durableId="402721148">
    <w:abstractNumId w:val="22"/>
  </w:num>
  <w:num w:numId="21" w16cid:durableId="458299385">
    <w:abstractNumId w:val="5"/>
  </w:num>
  <w:num w:numId="22" w16cid:durableId="1345326711">
    <w:abstractNumId w:val="33"/>
  </w:num>
  <w:num w:numId="23" w16cid:durableId="329329728">
    <w:abstractNumId w:val="13"/>
  </w:num>
  <w:num w:numId="24" w16cid:durableId="1548951839">
    <w:abstractNumId w:val="2"/>
  </w:num>
  <w:num w:numId="25" w16cid:durableId="1382632614">
    <w:abstractNumId w:val="20"/>
  </w:num>
  <w:num w:numId="26" w16cid:durableId="911237425">
    <w:abstractNumId w:val="26"/>
  </w:num>
  <w:num w:numId="27" w16cid:durableId="54740019">
    <w:abstractNumId w:val="6"/>
  </w:num>
  <w:num w:numId="28" w16cid:durableId="691228436">
    <w:abstractNumId w:val="7"/>
  </w:num>
  <w:num w:numId="29" w16cid:durableId="575752215">
    <w:abstractNumId w:val="12"/>
  </w:num>
  <w:num w:numId="30" w16cid:durableId="1327706932">
    <w:abstractNumId w:val="32"/>
  </w:num>
  <w:num w:numId="31" w16cid:durableId="1154495843">
    <w:abstractNumId w:val="14"/>
  </w:num>
  <w:num w:numId="32" w16cid:durableId="43675031">
    <w:abstractNumId w:val="27"/>
  </w:num>
  <w:num w:numId="33" w16cid:durableId="1732921603">
    <w:abstractNumId w:val="28"/>
  </w:num>
  <w:num w:numId="34" w16cid:durableId="1227303873">
    <w:abstractNumId w:val="16"/>
  </w:num>
  <w:num w:numId="35" w16cid:durableId="1078287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E2"/>
    <w:rsid w:val="00006330"/>
    <w:rsid w:val="00007782"/>
    <w:rsid w:val="00016C56"/>
    <w:rsid w:val="00017C10"/>
    <w:rsid w:val="0002493B"/>
    <w:rsid w:val="00033676"/>
    <w:rsid w:val="0006198E"/>
    <w:rsid w:val="00061E1C"/>
    <w:rsid w:val="00070C27"/>
    <w:rsid w:val="00071746"/>
    <w:rsid w:val="00074D43"/>
    <w:rsid w:val="00074FDA"/>
    <w:rsid w:val="00082867"/>
    <w:rsid w:val="000958A6"/>
    <w:rsid w:val="000A10BF"/>
    <w:rsid w:val="000A283A"/>
    <w:rsid w:val="000A32FB"/>
    <w:rsid w:val="000B12D4"/>
    <w:rsid w:val="000B55D2"/>
    <w:rsid w:val="000B77D7"/>
    <w:rsid w:val="000C2E90"/>
    <w:rsid w:val="000E0D9A"/>
    <w:rsid w:val="000F16F1"/>
    <w:rsid w:val="000F5172"/>
    <w:rsid w:val="000F709D"/>
    <w:rsid w:val="00102722"/>
    <w:rsid w:val="00106C86"/>
    <w:rsid w:val="00112357"/>
    <w:rsid w:val="001165A0"/>
    <w:rsid w:val="001228FF"/>
    <w:rsid w:val="001250CF"/>
    <w:rsid w:val="00131C50"/>
    <w:rsid w:val="00133D84"/>
    <w:rsid w:val="001368B2"/>
    <w:rsid w:val="00142888"/>
    <w:rsid w:val="00146BA2"/>
    <w:rsid w:val="001522CB"/>
    <w:rsid w:val="001546A6"/>
    <w:rsid w:val="00165CF9"/>
    <w:rsid w:val="00175449"/>
    <w:rsid w:val="00197B4F"/>
    <w:rsid w:val="001A2077"/>
    <w:rsid w:val="001B456D"/>
    <w:rsid w:val="001C4026"/>
    <w:rsid w:val="001C73DE"/>
    <w:rsid w:val="001D75E7"/>
    <w:rsid w:val="001D76B9"/>
    <w:rsid w:val="001E0A62"/>
    <w:rsid w:val="001E17B2"/>
    <w:rsid w:val="001F2388"/>
    <w:rsid w:val="001F3573"/>
    <w:rsid w:val="002060D4"/>
    <w:rsid w:val="00206B62"/>
    <w:rsid w:val="002165F4"/>
    <w:rsid w:val="00222D28"/>
    <w:rsid w:val="00232100"/>
    <w:rsid w:val="00232A9D"/>
    <w:rsid w:val="002330D2"/>
    <w:rsid w:val="00235CBB"/>
    <w:rsid w:val="00240091"/>
    <w:rsid w:val="00243C90"/>
    <w:rsid w:val="00254EEA"/>
    <w:rsid w:val="00256AE8"/>
    <w:rsid w:val="002609B9"/>
    <w:rsid w:val="00263027"/>
    <w:rsid w:val="00265403"/>
    <w:rsid w:val="00265F0A"/>
    <w:rsid w:val="00271927"/>
    <w:rsid w:val="00276AED"/>
    <w:rsid w:val="002802CB"/>
    <w:rsid w:val="00281BB6"/>
    <w:rsid w:val="00285A21"/>
    <w:rsid w:val="00286186"/>
    <w:rsid w:val="00290F56"/>
    <w:rsid w:val="00291095"/>
    <w:rsid w:val="00294AF2"/>
    <w:rsid w:val="00295613"/>
    <w:rsid w:val="002956E6"/>
    <w:rsid w:val="002A2F91"/>
    <w:rsid w:val="002B47B5"/>
    <w:rsid w:val="002B4FAD"/>
    <w:rsid w:val="002B61D6"/>
    <w:rsid w:val="002B67F9"/>
    <w:rsid w:val="002D41AE"/>
    <w:rsid w:val="002E06AE"/>
    <w:rsid w:val="002E1ECB"/>
    <w:rsid w:val="002E695A"/>
    <w:rsid w:val="002F266C"/>
    <w:rsid w:val="002F2899"/>
    <w:rsid w:val="002F3AB1"/>
    <w:rsid w:val="002F46A1"/>
    <w:rsid w:val="002F4F88"/>
    <w:rsid w:val="002F6311"/>
    <w:rsid w:val="002F6711"/>
    <w:rsid w:val="00316224"/>
    <w:rsid w:val="003208A6"/>
    <w:rsid w:val="00330294"/>
    <w:rsid w:val="00333180"/>
    <w:rsid w:val="00336E01"/>
    <w:rsid w:val="003416DC"/>
    <w:rsid w:val="0034366F"/>
    <w:rsid w:val="003474F6"/>
    <w:rsid w:val="00365409"/>
    <w:rsid w:val="003721EA"/>
    <w:rsid w:val="0037308A"/>
    <w:rsid w:val="00374120"/>
    <w:rsid w:val="00374568"/>
    <w:rsid w:val="00374D43"/>
    <w:rsid w:val="00375A6E"/>
    <w:rsid w:val="0037791C"/>
    <w:rsid w:val="00377D68"/>
    <w:rsid w:val="003861AF"/>
    <w:rsid w:val="00390260"/>
    <w:rsid w:val="003A1C52"/>
    <w:rsid w:val="003A5F60"/>
    <w:rsid w:val="003A6330"/>
    <w:rsid w:val="003B4A99"/>
    <w:rsid w:val="003C0EBA"/>
    <w:rsid w:val="003C6716"/>
    <w:rsid w:val="003C67F0"/>
    <w:rsid w:val="003D115D"/>
    <w:rsid w:val="003D2AEF"/>
    <w:rsid w:val="003E1B81"/>
    <w:rsid w:val="003E2976"/>
    <w:rsid w:val="003E4626"/>
    <w:rsid w:val="003F55C2"/>
    <w:rsid w:val="00401E6C"/>
    <w:rsid w:val="0040564C"/>
    <w:rsid w:val="0040642E"/>
    <w:rsid w:val="004112DF"/>
    <w:rsid w:val="00420F77"/>
    <w:rsid w:val="004338BD"/>
    <w:rsid w:val="00436209"/>
    <w:rsid w:val="00437049"/>
    <w:rsid w:val="00441FD3"/>
    <w:rsid w:val="004423F4"/>
    <w:rsid w:val="004537C5"/>
    <w:rsid w:val="0045592C"/>
    <w:rsid w:val="00457D1C"/>
    <w:rsid w:val="0046056C"/>
    <w:rsid w:val="004637AC"/>
    <w:rsid w:val="004671A8"/>
    <w:rsid w:val="00473D8B"/>
    <w:rsid w:val="00486C8E"/>
    <w:rsid w:val="00490995"/>
    <w:rsid w:val="004A0877"/>
    <w:rsid w:val="004A19D8"/>
    <w:rsid w:val="004A2C37"/>
    <w:rsid w:val="004A2E69"/>
    <w:rsid w:val="004A51B6"/>
    <w:rsid w:val="004B0476"/>
    <w:rsid w:val="004B4107"/>
    <w:rsid w:val="004C61F2"/>
    <w:rsid w:val="004C6C3D"/>
    <w:rsid w:val="004C7430"/>
    <w:rsid w:val="004D41E5"/>
    <w:rsid w:val="004D5FFB"/>
    <w:rsid w:val="004E3AA9"/>
    <w:rsid w:val="004E4C82"/>
    <w:rsid w:val="004E7E11"/>
    <w:rsid w:val="004F67A2"/>
    <w:rsid w:val="00500F0B"/>
    <w:rsid w:val="005014C1"/>
    <w:rsid w:val="00515A41"/>
    <w:rsid w:val="00523BF4"/>
    <w:rsid w:val="005254FB"/>
    <w:rsid w:val="005266CE"/>
    <w:rsid w:val="005359C5"/>
    <w:rsid w:val="0053684B"/>
    <w:rsid w:val="00540381"/>
    <w:rsid w:val="0054433B"/>
    <w:rsid w:val="005475E0"/>
    <w:rsid w:val="005519FC"/>
    <w:rsid w:val="0056040E"/>
    <w:rsid w:val="00563106"/>
    <w:rsid w:val="00570BB7"/>
    <w:rsid w:val="00572470"/>
    <w:rsid w:val="0058063C"/>
    <w:rsid w:val="00580753"/>
    <w:rsid w:val="005830C4"/>
    <w:rsid w:val="005850C1"/>
    <w:rsid w:val="00586B34"/>
    <w:rsid w:val="005906E5"/>
    <w:rsid w:val="00596684"/>
    <w:rsid w:val="005A677C"/>
    <w:rsid w:val="005A68D1"/>
    <w:rsid w:val="005A6E8B"/>
    <w:rsid w:val="005B5EE8"/>
    <w:rsid w:val="005C07C2"/>
    <w:rsid w:val="005C24EC"/>
    <w:rsid w:val="005D1069"/>
    <w:rsid w:val="005D4D18"/>
    <w:rsid w:val="005E072F"/>
    <w:rsid w:val="005E56E1"/>
    <w:rsid w:val="005F7EE5"/>
    <w:rsid w:val="00600E41"/>
    <w:rsid w:val="00611CE0"/>
    <w:rsid w:val="0061443E"/>
    <w:rsid w:val="00620A40"/>
    <w:rsid w:val="00634D87"/>
    <w:rsid w:val="006530BD"/>
    <w:rsid w:val="00663AD1"/>
    <w:rsid w:val="00665592"/>
    <w:rsid w:val="00676796"/>
    <w:rsid w:val="00687423"/>
    <w:rsid w:val="00693D05"/>
    <w:rsid w:val="006957C8"/>
    <w:rsid w:val="00697FA8"/>
    <w:rsid w:val="006A4692"/>
    <w:rsid w:val="006A49E1"/>
    <w:rsid w:val="006A5FCF"/>
    <w:rsid w:val="006A734C"/>
    <w:rsid w:val="006B0E2D"/>
    <w:rsid w:val="006B5C80"/>
    <w:rsid w:val="006C1B44"/>
    <w:rsid w:val="006C7E79"/>
    <w:rsid w:val="006D3891"/>
    <w:rsid w:val="006E7974"/>
    <w:rsid w:val="006E7B68"/>
    <w:rsid w:val="006F62FA"/>
    <w:rsid w:val="00705DD6"/>
    <w:rsid w:val="00707099"/>
    <w:rsid w:val="00710CDA"/>
    <w:rsid w:val="00711971"/>
    <w:rsid w:val="00711C74"/>
    <w:rsid w:val="00713C6E"/>
    <w:rsid w:val="00715A32"/>
    <w:rsid w:val="007174DC"/>
    <w:rsid w:val="007234C6"/>
    <w:rsid w:val="00723BFD"/>
    <w:rsid w:val="00727877"/>
    <w:rsid w:val="00734BDF"/>
    <w:rsid w:val="007470D2"/>
    <w:rsid w:val="0075291E"/>
    <w:rsid w:val="00767618"/>
    <w:rsid w:val="0077105F"/>
    <w:rsid w:val="00771FF8"/>
    <w:rsid w:val="00776B09"/>
    <w:rsid w:val="007808DC"/>
    <w:rsid w:val="00782C83"/>
    <w:rsid w:val="00784246"/>
    <w:rsid w:val="00791788"/>
    <w:rsid w:val="007A2136"/>
    <w:rsid w:val="007A345B"/>
    <w:rsid w:val="007B63E7"/>
    <w:rsid w:val="007B74CA"/>
    <w:rsid w:val="007C123E"/>
    <w:rsid w:val="007C264C"/>
    <w:rsid w:val="007C3E09"/>
    <w:rsid w:val="007D16CA"/>
    <w:rsid w:val="007D3BD9"/>
    <w:rsid w:val="007D451C"/>
    <w:rsid w:val="007D660E"/>
    <w:rsid w:val="007E035F"/>
    <w:rsid w:val="007E2EDE"/>
    <w:rsid w:val="007E6926"/>
    <w:rsid w:val="007F67A8"/>
    <w:rsid w:val="0081189B"/>
    <w:rsid w:val="0081196C"/>
    <w:rsid w:val="00816D4B"/>
    <w:rsid w:val="00821EB2"/>
    <w:rsid w:val="00830F43"/>
    <w:rsid w:val="008319B1"/>
    <w:rsid w:val="008479A0"/>
    <w:rsid w:val="00851AD6"/>
    <w:rsid w:val="00851AE1"/>
    <w:rsid w:val="008817B2"/>
    <w:rsid w:val="00884346"/>
    <w:rsid w:val="00886129"/>
    <w:rsid w:val="00887187"/>
    <w:rsid w:val="00892B28"/>
    <w:rsid w:val="00894E8F"/>
    <w:rsid w:val="008B16E3"/>
    <w:rsid w:val="008B21E1"/>
    <w:rsid w:val="008B4768"/>
    <w:rsid w:val="008D10C9"/>
    <w:rsid w:val="008D7100"/>
    <w:rsid w:val="008E10DD"/>
    <w:rsid w:val="008E1BAB"/>
    <w:rsid w:val="008F0848"/>
    <w:rsid w:val="008F2160"/>
    <w:rsid w:val="008F231C"/>
    <w:rsid w:val="008F78A1"/>
    <w:rsid w:val="00904F2B"/>
    <w:rsid w:val="009079A3"/>
    <w:rsid w:val="00907C10"/>
    <w:rsid w:val="0091393B"/>
    <w:rsid w:val="0092531C"/>
    <w:rsid w:val="0092627F"/>
    <w:rsid w:val="00930051"/>
    <w:rsid w:val="009300E3"/>
    <w:rsid w:val="009423BC"/>
    <w:rsid w:val="00946F30"/>
    <w:rsid w:val="00947B33"/>
    <w:rsid w:val="00962C96"/>
    <w:rsid w:val="009729F0"/>
    <w:rsid w:val="00977345"/>
    <w:rsid w:val="00981744"/>
    <w:rsid w:val="0098337E"/>
    <w:rsid w:val="00984722"/>
    <w:rsid w:val="00991D68"/>
    <w:rsid w:val="00994779"/>
    <w:rsid w:val="009A21ED"/>
    <w:rsid w:val="009A5502"/>
    <w:rsid w:val="009A5F4F"/>
    <w:rsid w:val="009B508B"/>
    <w:rsid w:val="009C3BD3"/>
    <w:rsid w:val="009D2587"/>
    <w:rsid w:val="009E6ACD"/>
    <w:rsid w:val="009F0D63"/>
    <w:rsid w:val="009F6868"/>
    <w:rsid w:val="009F6974"/>
    <w:rsid w:val="00A10287"/>
    <w:rsid w:val="00A16AC5"/>
    <w:rsid w:val="00A335B9"/>
    <w:rsid w:val="00A424C3"/>
    <w:rsid w:val="00A50515"/>
    <w:rsid w:val="00A51E76"/>
    <w:rsid w:val="00A55B82"/>
    <w:rsid w:val="00A61C28"/>
    <w:rsid w:val="00A64CD7"/>
    <w:rsid w:val="00A748FA"/>
    <w:rsid w:val="00A832D0"/>
    <w:rsid w:val="00A84B63"/>
    <w:rsid w:val="00A878F2"/>
    <w:rsid w:val="00A95EEE"/>
    <w:rsid w:val="00A97091"/>
    <w:rsid w:val="00AA254A"/>
    <w:rsid w:val="00AA428A"/>
    <w:rsid w:val="00AB1351"/>
    <w:rsid w:val="00AB470A"/>
    <w:rsid w:val="00AB5C72"/>
    <w:rsid w:val="00AB7596"/>
    <w:rsid w:val="00AC2492"/>
    <w:rsid w:val="00AC3B21"/>
    <w:rsid w:val="00AC6F3D"/>
    <w:rsid w:val="00AD489F"/>
    <w:rsid w:val="00AD5644"/>
    <w:rsid w:val="00AD6460"/>
    <w:rsid w:val="00AE16ED"/>
    <w:rsid w:val="00AE7E34"/>
    <w:rsid w:val="00AE7E96"/>
    <w:rsid w:val="00B03E8A"/>
    <w:rsid w:val="00B04C85"/>
    <w:rsid w:val="00B05B16"/>
    <w:rsid w:val="00B11866"/>
    <w:rsid w:val="00B26FFD"/>
    <w:rsid w:val="00B320E8"/>
    <w:rsid w:val="00B52951"/>
    <w:rsid w:val="00B63F91"/>
    <w:rsid w:val="00B70CAE"/>
    <w:rsid w:val="00B742A1"/>
    <w:rsid w:val="00B76351"/>
    <w:rsid w:val="00B8040F"/>
    <w:rsid w:val="00BB3182"/>
    <w:rsid w:val="00BD15BA"/>
    <w:rsid w:val="00BD6418"/>
    <w:rsid w:val="00BD6BE2"/>
    <w:rsid w:val="00BE2191"/>
    <w:rsid w:val="00BF01F5"/>
    <w:rsid w:val="00BF192E"/>
    <w:rsid w:val="00C0523C"/>
    <w:rsid w:val="00C05890"/>
    <w:rsid w:val="00C16549"/>
    <w:rsid w:val="00C178AC"/>
    <w:rsid w:val="00C20790"/>
    <w:rsid w:val="00C214A5"/>
    <w:rsid w:val="00C2572A"/>
    <w:rsid w:val="00C27E3F"/>
    <w:rsid w:val="00C37524"/>
    <w:rsid w:val="00C41926"/>
    <w:rsid w:val="00C42892"/>
    <w:rsid w:val="00C433A8"/>
    <w:rsid w:val="00C45202"/>
    <w:rsid w:val="00C47206"/>
    <w:rsid w:val="00C57DB0"/>
    <w:rsid w:val="00C63947"/>
    <w:rsid w:val="00C73DA4"/>
    <w:rsid w:val="00C8099B"/>
    <w:rsid w:val="00C909F8"/>
    <w:rsid w:val="00C9548F"/>
    <w:rsid w:val="00C95A76"/>
    <w:rsid w:val="00CA2F58"/>
    <w:rsid w:val="00CA6533"/>
    <w:rsid w:val="00CB13B3"/>
    <w:rsid w:val="00CB289A"/>
    <w:rsid w:val="00CB4BE2"/>
    <w:rsid w:val="00CC1A2C"/>
    <w:rsid w:val="00CD2664"/>
    <w:rsid w:val="00CD59AE"/>
    <w:rsid w:val="00CD6552"/>
    <w:rsid w:val="00CE53E9"/>
    <w:rsid w:val="00D006D6"/>
    <w:rsid w:val="00D037CF"/>
    <w:rsid w:val="00D04CC1"/>
    <w:rsid w:val="00D10C3D"/>
    <w:rsid w:val="00D143A5"/>
    <w:rsid w:val="00D15F59"/>
    <w:rsid w:val="00D17A7B"/>
    <w:rsid w:val="00D233A9"/>
    <w:rsid w:val="00D23C59"/>
    <w:rsid w:val="00D25848"/>
    <w:rsid w:val="00D279D1"/>
    <w:rsid w:val="00D307A4"/>
    <w:rsid w:val="00D32F98"/>
    <w:rsid w:val="00D33B3E"/>
    <w:rsid w:val="00D36D8D"/>
    <w:rsid w:val="00D410B4"/>
    <w:rsid w:val="00D43A4F"/>
    <w:rsid w:val="00D46417"/>
    <w:rsid w:val="00D4706C"/>
    <w:rsid w:val="00D528DE"/>
    <w:rsid w:val="00D53764"/>
    <w:rsid w:val="00D546FA"/>
    <w:rsid w:val="00D609E5"/>
    <w:rsid w:val="00D724F0"/>
    <w:rsid w:val="00D72768"/>
    <w:rsid w:val="00D73C08"/>
    <w:rsid w:val="00D753CD"/>
    <w:rsid w:val="00D81AE8"/>
    <w:rsid w:val="00D82FF3"/>
    <w:rsid w:val="00D92267"/>
    <w:rsid w:val="00D9558E"/>
    <w:rsid w:val="00D97F6C"/>
    <w:rsid w:val="00DA4F94"/>
    <w:rsid w:val="00DA7196"/>
    <w:rsid w:val="00DB35D3"/>
    <w:rsid w:val="00DC2772"/>
    <w:rsid w:val="00DC28B6"/>
    <w:rsid w:val="00DD20BB"/>
    <w:rsid w:val="00DE36A7"/>
    <w:rsid w:val="00DE4C31"/>
    <w:rsid w:val="00DE530E"/>
    <w:rsid w:val="00DE62F4"/>
    <w:rsid w:val="00DE67E2"/>
    <w:rsid w:val="00DF1D89"/>
    <w:rsid w:val="00E0349F"/>
    <w:rsid w:val="00E052BA"/>
    <w:rsid w:val="00E141BF"/>
    <w:rsid w:val="00E175B5"/>
    <w:rsid w:val="00E17D75"/>
    <w:rsid w:val="00E2066F"/>
    <w:rsid w:val="00E25679"/>
    <w:rsid w:val="00E36531"/>
    <w:rsid w:val="00E41F91"/>
    <w:rsid w:val="00E44A04"/>
    <w:rsid w:val="00E50356"/>
    <w:rsid w:val="00E5154C"/>
    <w:rsid w:val="00E639C1"/>
    <w:rsid w:val="00E6522E"/>
    <w:rsid w:val="00E73F00"/>
    <w:rsid w:val="00E749F8"/>
    <w:rsid w:val="00E74EC4"/>
    <w:rsid w:val="00E81CA0"/>
    <w:rsid w:val="00E8266A"/>
    <w:rsid w:val="00E8294A"/>
    <w:rsid w:val="00E86E08"/>
    <w:rsid w:val="00E923AC"/>
    <w:rsid w:val="00E94CFB"/>
    <w:rsid w:val="00EA6C0D"/>
    <w:rsid w:val="00EA72BF"/>
    <w:rsid w:val="00EB0B45"/>
    <w:rsid w:val="00EB2CD7"/>
    <w:rsid w:val="00EB35E8"/>
    <w:rsid w:val="00EB3E7D"/>
    <w:rsid w:val="00EB4144"/>
    <w:rsid w:val="00EB7304"/>
    <w:rsid w:val="00EC35A7"/>
    <w:rsid w:val="00EC39E3"/>
    <w:rsid w:val="00ED3FD5"/>
    <w:rsid w:val="00ED5E1A"/>
    <w:rsid w:val="00EE3188"/>
    <w:rsid w:val="00EF1659"/>
    <w:rsid w:val="00EF5283"/>
    <w:rsid w:val="00F076CE"/>
    <w:rsid w:val="00F135FE"/>
    <w:rsid w:val="00F27652"/>
    <w:rsid w:val="00F27A4B"/>
    <w:rsid w:val="00F31A7C"/>
    <w:rsid w:val="00F3389B"/>
    <w:rsid w:val="00F33A20"/>
    <w:rsid w:val="00F35E9E"/>
    <w:rsid w:val="00F37758"/>
    <w:rsid w:val="00F721FF"/>
    <w:rsid w:val="00F726D4"/>
    <w:rsid w:val="00F72A7E"/>
    <w:rsid w:val="00F85778"/>
    <w:rsid w:val="00F906BD"/>
    <w:rsid w:val="00F92B90"/>
    <w:rsid w:val="00F94E2E"/>
    <w:rsid w:val="00F95CF9"/>
    <w:rsid w:val="00FA01E5"/>
    <w:rsid w:val="00FA13F4"/>
    <w:rsid w:val="00FB13A0"/>
    <w:rsid w:val="00FB364F"/>
    <w:rsid w:val="00FB6451"/>
    <w:rsid w:val="00FC4ADB"/>
    <w:rsid w:val="00FC6D6F"/>
    <w:rsid w:val="00FD3AE6"/>
    <w:rsid w:val="00FD568F"/>
    <w:rsid w:val="00FD7F47"/>
    <w:rsid w:val="00FE0A11"/>
    <w:rsid w:val="00FF2B32"/>
    <w:rsid w:val="00FF4203"/>
    <w:rsid w:val="00FF5CA5"/>
    <w:rsid w:val="00FF717B"/>
    <w:rsid w:val="02A2CF84"/>
    <w:rsid w:val="039FC03A"/>
    <w:rsid w:val="043BE961"/>
    <w:rsid w:val="0469B77B"/>
    <w:rsid w:val="05319F76"/>
    <w:rsid w:val="05F5A882"/>
    <w:rsid w:val="07223BB9"/>
    <w:rsid w:val="0A33A988"/>
    <w:rsid w:val="0AA4D6E5"/>
    <w:rsid w:val="0B8963DB"/>
    <w:rsid w:val="0C5EB880"/>
    <w:rsid w:val="0CF3570C"/>
    <w:rsid w:val="0D3791F2"/>
    <w:rsid w:val="0D3A7668"/>
    <w:rsid w:val="0D9978BA"/>
    <w:rsid w:val="0DEDB970"/>
    <w:rsid w:val="0DFD07B8"/>
    <w:rsid w:val="0E16C273"/>
    <w:rsid w:val="0E83643E"/>
    <w:rsid w:val="0F557A77"/>
    <w:rsid w:val="0FCA5D83"/>
    <w:rsid w:val="10E63A8D"/>
    <w:rsid w:val="127492E9"/>
    <w:rsid w:val="130ABC64"/>
    <w:rsid w:val="130CB842"/>
    <w:rsid w:val="14EE9860"/>
    <w:rsid w:val="153D5E2D"/>
    <w:rsid w:val="155A817A"/>
    <w:rsid w:val="15FAD27B"/>
    <w:rsid w:val="175209D3"/>
    <w:rsid w:val="18BF97E6"/>
    <w:rsid w:val="18D92881"/>
    <w:rsid w:val="1B0034D4"/>
    <w:rsid w:val="1B108843"/>
    <w:rsid w:val="1B96A302"/>
    <w:rsid w:val="1B989B77"/>
    <w:rsid w:val="1C0929BE"/>
    <w:rsid w:val="1CBAB2CA"/>
    <w:rsid w:val="1D4033F2"/>
    <w:rsid w:val="1D5A9ADC"/>
    <w:rsid w:val="1E87191F"/>
    <w:rsid w:val="1EEF5D2A"/>
    <w:rsid w:val="1F149F6B"/>
    <w:rsid w:val="20707FD4"/>
    <w:rsid w:val="20BE33EE"/>
    <w:rsid w:val="20BFBDBA"/>
    <w:rsid w:val="213BBB39"/>
    <w:rsid w:val="21AB6B46"/>
    <w:rsid w:val="21CC5344"/>
    <w:rsid w:val="22ECB177"/>
    <w:rsid w:val="24CF85C6"/>
    <w:rsid w:val="25627FCA"/>
    <w:rsid w:val="25C5153A"/>
    <w:rsid w:val="2677AB25"/>
    <w:rsid w:val="26CC62A9"/>
    <w:rsid w:val="26D9ACAC"/>
    <w:rsid w:val="271D1E74"/>
    <w:rsid w:val="28412D70"/>
    <w:rsid w:val="29924460"/>
    <w:rsid w:val="2A29A6A1"/>
    <w:rsid w:val="2C5DC74C"/>
    <w:rsid w:val="2DA82811"/>
    <w:rsid w:val="309C19F3"/>
    <w:rsid w:val="31AA7F3A"/>
    <w:rsid w:val="328BAE75"/>
    <w:rsid w:val="32EBA451"/>
    <w:rsid w:val="333E56B8"/>
    <w:rsid w:val="33D940D6"/>
    <w:rsid w:val="345AFC50"/>
    <w:rsid w:val="345B3949"/>
    <w:rsid w:val="34CD26FF"/>
    <w:rsid w:val="34E0A264"/>
    <w:rsid w:val="35009C43"/>
    <w:rsid w:val="354AF9B1"/>
    <w:rsid w:val="359F7AB7"/>
    <w:rsid w:val="3613BED3"/>
    <w:rsid w:val="3670D154"/>
    <w:rsid w:val="3722C382"/>
    <w:rsid w:val="3B2253E6"/>
    <w:rsid w:val="3C95EF1A"/>
    <w:rsid w:val="3D265CE2"/>
    <w:rsid w:val="3D97ACC4"/>
    <w:rsid w:val="3EE76B18"/>
    <w:rsid w:val="405EEC04"/>
    <w:rsid w:val="40EF5CE1"/>
    <w:rsid w:val="41F5F0CD"/>
    <w:rsid w:val="422ED0F0"/>
    <w:rsid w:val="4232BD95"/>
    <w:rsid w:val="42CB1831"/>
    <w:rsid w:val="43671CED"/>
    <w:rsid w:val="43AB948E"/>
    <w:rsid w:val="43C46913"/>
    <w:rsid w:val="44B0194B"/>
    <w:rsid w:val="44BC6B96"/>
    <w:rsid w:val="4714D504"/>
    <w:rsid w:val="47F06BDF"/>
    <w:rsid w:val="480A8722"/>
    <w:rsid w:val="48A047F0"/>
    <w:rsid w:val="4ADE46FC"/>
    <w:rsid w:val="4BAEB997"/>
    <w:rsid w:val="4BE41305"/>
    <w:rsid w:val="4BEF01E4"/>
    <w:rsid w:val="4C502595"/>
    <w:rsid w:val="4C52D9E6"/>
    <w:rsid w:val="4C84CADB"/>
    <w:rsid w:val="4CA0EA1E"/>
    <w:rsid w:val="4E29D464"/>
    <w:rsid w:val="4EA2DAB6"/>
    <w:rsid w:val="5059C93B"/>
    <w:rsid w:val="51756E82"/>
    <w:rsid w:val="51B92056"/>
    <w:rsid w:val="529E0BE6"/>
    <w:rsid w:val="52A45803"/>
    <w:rsid w:val="52C3BD2B"/>
    <w:rsid w:val="52D8AF68"/>
    <w:rsid w:val="52E21826"/>
    <w:rsid w:val="54B00CEE"/>
    <w:rsid w:val="55519BC2"/>
    <w:rsid w:val="5553362F"/>
    <w:rsid w:val="55CCFE82"/>
    <w:rsid w:val="55D1A205"/>
    <w:rsid w:val="56855448"/>
    <w:rsid w:val="56C493E7"/>
    <w:rsid w:val="577FB834"/>
    <w:rsid w:val="57FD090E"/>
    <w:rsid w:val="58CDF2A3"/>
    <w:rsid w:val="59AA4D90"/>
    <w:rsid w:val="59FAB359"/>
    <w:rsid w:val="5A6ACF3A"/>
    <w:rsid w:val="5B24F26F"/>
    <w:rsid w:val="5D44A0BA"/>
    <w:rsid w:val="5DB72CEE"/>
    <w:rsid w:val="5DFFCFFE"/>
    <w:rsid w:val="5E649656"/>
    <w:rsid w:val="5E7DBEB3"/>
    <w:rsid w:val="5F3A420E"/>
    <w:rsid w:val="5FBC3A11"/>
    <w:rsid w:val="61C77D65"/>
    <w:rsid w:val="62A17937"/>
    <w:rsid w:val="6331E566"/>
    <w:rsid w:val="641202A9"/>
    <w:rsid w:val="641BF25F"/>
    <w:rsid w:val="645DC5BB"/>
    <w:rsid w:val="64E5C39E"/>
    <w:rsid w:val="656074FF"/>
    <w:rsid w:val="6566C64A"/>
    <w:rsid w:val="6848524F"/>
    <w:rsid w:val="691745B8"/>
    <w:rsid w:val="6949F3FA"/>
    <w:rsid w:val="6A0AF563"/>
    <w:rsid w:val="6A288B07"/>
    <w:rsid w:val="6BE91472"/>
    <w:rsid w:val="6C1BB298"/>
    <w:rsid w:val="6C22286A"/>
    <w:rsid w:val="6C763A3F"/>
    <w:rsid w:val="6CA708DD"/>
    <w:rsid w:val="6CB87478"/>
    <w:rsid w:val="6D13308C"/>
    <w:rsid w:val="6E0E4447"/>
    <w:rsid w:val="6E44CD06"/>
    <w:rsid w:val="6FC579C2"/>
    <w:rsid w:val="70A39CCA"/>
    <w:rsid w:val="71338C8F"/>
    <w:rsid w:val="7141B39B"/>
    <w:rsid w:val="7195CF65"/>
    <w:rsid w:val="71BA4868"/>
    <w:rsid w:val="71E575EA"/>
    <w:rsid w:val="72782DFB"/>
    <w:rsid w:val="72923B54"/>
    <w:rsid w:val="750ADE16"/>
    <w:rsid w:val="76981393"/>
    <w:rsid w:val="77424F44"/>
    <w:rsid w:val="78C50802"/>
    <w:rsid w:val="79C0EF72"/>
    <w:rsid w:val="7A140C97"/>
    <w:rsid w:val="7A44D808"/>
    <w:rsid w:val="7A98075D"/>
    <w:rsid w:val="7BF81BA6"/>
    <w:rsid w:val="7C33D7BE"/>
    <w:rsid w:val="7C3B34DD"/>
    <w:rsid w:val="7C4064E9"/>
    <w:rsid w:val="7C8867E4"/>
    <w:rsid w:val="7CCDD8F8"/>
    <w:rsid w:val="7DA4E303"/>
    <w:rsid w:val="7E66480F"/>
    <w:rsid w:val="7ED58EA5"/>
    <w:rsid w:val="7F48DC27"/>
    <w:rsid w:val="7F6B7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0CCD"/>
  <w15:chartTrackingRefBased/>
  <w15:docId w15:val="{1E4675AF-54E0-46C8-9811-232936FC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6BE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A283A"/>
    <w:rPr>
      <w:color w:val="0563C1" w:themeColor="hyperlink"/>
      <w:u w:val="single"/>
    </w:rPr>
  </w:style>
  <w:style w:type="character" w:styleId="UnresolvedMention">
    <w:name w:val="Unresolved Mention"/>
    <w:basedOn w:val="DefaultParagraphFont"/>
    <w:uiPriority w:val="99"/>
    <w:semiHidden/>
    <w:unhideWhenUsed/>
    <w:rsid w:val="000A283A"/>
    <w:rPr>
      <w:color w:val="605E5C"/>
      <w:shd w:val="clear" w:color="auto" w:fill="E1DFDD"/>
    </w:rPr>
  </w:style>
  <w:style w:type="paragraph" w:styleId="Header">
    <w:name w:val="header"/>
    <w:basedOn w:val="Normal"/>
    <w:link w:val="HeaderChar"/>
    <w:uiPriority w:val="99"/>
    <w:unhideWhenUsed/>
    <w:rsid w:val="00BF0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1F5"/>
  </w:style>
  <w:style w:type="paragraph" w:styleId="Footer">
    <w:name w:val="footer"/>
    <w:basedOn w:val="Normal"/>
    <w:link w:val="FooterChar"/>
    <w:uiPriority w:val="99"/>
    <w:unhideWhenUsed/>
    <w:rsid w:val="00BF0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1F5"/>
  </w:style>
  <w:style w:type="paragraph" w:styleId="ListParagraph">
    <w:name w:val="List Paragraph"/>
    <w:basedOn w:val="Normal"/>
    <w:uiPriority w:val="34"/>
    <w:qFormat/>
    <w:rsid w:val="00017C10"/>
    <w:pPr>
      <w:ind w:left="720"/>
      <w:contextualSpacing/>
    </w:pPr>
  </w:style>
  <w:style w:type="paragraph" w:styleId="Revision">
    <w:name w:val="Revision"/>
    <w:hidden/>
    <w:uiPriority w:val="99"/>
    <w:semiHidden/>
    <w:rsid w:val="0061443E"/>
    <w:pPr>
      <w:spacing w:after="0" w:line="240" w:lineRule="auto"/>
    </w:pPr>
  </w:style>
  <w:style w:type="table" w:styleId="TableGrid">
    <w:name w:val="Table Grid"/>
    <w:basedOn w:val="TableNormal"/>
    <w:uiPriority w:val="59"/>
    <w:rsid w:val="00D006D6"/>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lombard@outwardbou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FA63C-5B6E-43D4-8494-6AD71612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King</dc:creator>
  <cp:keywords/>
  <dc:description/>
  <cp:lastModifiedBy>Kate Jones</cp:lastModifiedBy>
  <cp:revision>16</cp:revision>
  <cp:lastPrinted>2023-09-29T08:16:00Z</cp:lastPrinted>
  <dcterms:created xsi:type="dcterms:W3CDTF">2024-11-04T11:02:00Z</dcterms:created>
  <dcterms:modified xsi:type="dcterms:W3CDTF">2024-11-05T13:38:00Z</dcterms:modified>
</cp:coreProperties>
</file>