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CA416" w14:textId="4DD4F9AC" w:rsidR="00BC349A" w:rsidRPr="00992999" w:rsidRDefault="00020893" w:rsidP="00972E81">
      <w:pPr>
        <w:pStyle w:val="Heading4"/>
        <w:rPr>
          <w:rFonts w:ascii="Arial Narrow bold" w:hAnsi="Arial Narrow bold"/>
          <w:caps/>
          <w:color w:val="007DA8"/>
          <w:sz w:val="36"/>
          <w:szCs w:val="36"/>
        </w:rPr>
      </w:pPr>
      <w:r>
        <w:rPr>
          <w:rFonts w:ascii="Arial Narrow bold" w:hAnsi="Arial Narrow bold"/>
          <w:caps/>
          <w:color w:val="007DA8"/>
          <w:sz w:val="36"/>
          <w:szCs w:val="36"/>
        </w:rPr>
        <w:t xml:space="preserve">People </w:t>
      </w:r>
      <w:r w:rsidR="00CF166A">
        <w:rPr>
          <w:rFonts w:ascii="Arial Narrow bold" w:hAnsi="Arial Narrow bold"/>
          <w:caps/>
          <w:color w:val="007DA8"/>
          <w:sz w:val="36"/>
          <w:szCs w:val="36"/>
        </w:rPr>
        <w:t>Manager</w:t>
      </w:r>
    </w:p>
    <w:p w14:paraId="353FB231" w14:textId="77777777" w:rsidR="00BC349A" w:rsidRDefault="00BC349A" w:rsidP="00972E81">
      <w:pPr>
        <w:pStyle w:val="Heading4"/>
        <w:rPr>
          <w:rFonts w:ascii="Georgia" w:hAnsi="Georgia"/>
        </w:rPr>
      </w:pPr>
    </w:p>
    <w:p w14:paraId="67A3BF3D" w14:textId="7622EE87" w:rsidR="00087B00" w:rsidRPr="002230F2" w:rsidRDefault="00BC349A" w:rsidP="06738A9F">
      <w:pPr>
        <w:rPr>
          <w:i/>
          <w:iCs/>
          <w:sz w:val="24"/>
        </w:rPr>
      </w:pPr>
      <w:r w:rsidRPr="06738A9F">
        <w:rPr>
          <w:b/>
          <w:bCs/>
          <w:sz w:val="24"/>
        </w:rPr>
        <w:t xml:space="preserve">Salary: </w:t>
      </w:r>
      <w:r w:rsidR="006B3CD1" w:rsidRPr="06738A9F">
        <w:rPr>
          <w:b/>
          <w:bCs/>
          <w:sz w:val="24"/>
        </w:rPr>
        <w:t>£3</w:t>
      </w:r>
      <w:r w:rsidR="4F38D081" w:rsidRPr="06738A9F">
        <w:rPr>
          <w:b/>
          <w:bCs/>
          <w:sz w:val="24"/>
        </w:rPr>
        <w:t>8</w:t>
      </w:r>
      <w:r w:rsidR="00922A5B" w:rsidRPr="06738A9F">
        <w:rPr>
          <w:b/>
          <w:bCs/>
          <w:sz w:val="24"/>
        </w:rPr>
        <w:t>,</w:t>
      </w:r>
      <w:r w:rsidR="006B3CD1" w:rsidRPr="06738A9F">
        <w:rPr>
          <w:b/>
          <w:bCs/>
          <w:sz w:val="24"/>
        </w:rPr>
        <w:t>000 -</w:t>
      </w:r>
      <w:r w:rsidR="003F5CD7">
        <w:rPr>
          <w:b/>
          <w:bCs/>
          <w:sz w:val="24"/>
        </w:rPr>
        <w:t xml:space="preserve"> </w:t>
      </w:r>
      <w:r w:rsidR="006B3CD1" w:rsidRPr="06738A9F">
        <w:rPr>
          <w:b/>
          <w:bCs/>
          <w:sz w:val="24"/>
        </w:rPr>
        <w:t>£4</w:t>
      </w:r>
      <w:r w:rsidR="001411C5" w:rsidRPr="06738A9F">
        <w:rPr>
          <w:b/>
          <w:bCs/>
          <w:sz w:val="24"/>
        </w:rPr>
        <w:t>5</w:t>
      </w:r>
      <w:r w:rsidR="006B3CD1" w:rsidRPr="06738A9F">
        <w:rPr>
          <w:b/>
          <w:bCs/>
          <w:sz w:val="24"/>
        </w:rPr>
        <w:t>,000</w:t>
      </w:r>
      <w:r w:rsidR="00171C77" w:rsidRPr="06738A9F">
        <w:rPr>
          <w:b/>
          <w:bCs/>
          <w:sz w:val="24"/>
        </w:rPr>
        <w:t xml:space="preserve"> </w:t>
      </w:r>
      <w:r w:rsidR="00F34773" w:rsidRPr="06738A9F">
        <w:rPr>
          <w:b/>
          <w:bCs/>
          <w:sz w:val="24"/>
        </w:rPr>
        <w:t>plus benefits package</w:t>
      </w:r>
    </w:p>
    <w:p w14:paraId="0FEC8545" w14:textId="77777777" w:rsidR="00087B00" w:rsidRPr="002230F2" w:rsidRDefault="00087B00" w:rsidP="00972E81">
      <w:pPr>
        <w:rPr>
          <w:b/>
          <w:bCs/>
          <w:sz w:val="24"/>
        </w:rPr>
      </w:pPr>
      <w:r w:rsidRPr="002230F2">
        <w:rPr>
          <w:b/>
          <w:bCs/>
          <w:sz w:val="24"/>
        </w:rPr>
        <w:t xml:space="preserve">Starting salary is dependent on qualifications </w:t>
      </w:r>
      <w:r w:rsidR="00972E81">
        <w:rPr>
          <w:b/>
          <w:bCs/>
          <w:sz w:val="24"/>
        </w:rPr>
        <w:t>and</w:t>
      </w:r>
      <w:r w:rsidRPr="002230F2">
        <w:rPr>
          <w:b/>
          <w:bCs/>
          <w:sz w:val="24"/>
        </w:rPr>
        <w:t xml:space="preserve"> </w:t>
      </w:r>
      <w:r w:rsidR="00A60B4F" w:rsidRPr="002230F2">
        <w:rPr>
          <w:b/>
          <w:bCs/>
          <w:sz w:val="24"/>
        </w:rPr>
        <w:t>experience.</w:t>
      </w:r>
    </w:p>
    <w:p w14:paraId="7FC15013" w14:textId="3986E34B" w:rsidR="00BC349A" w:rsidRDefault="000A44C4" w:rsidP="00972E81">
      <w:pPr>
        <w:pStyle w:val="Heading4"/>
      </w:pPr>
      <w:r>
        <w:t>37.5</w:t>
      </w:r>
      <w:r w:rsidR="00BC349A" w:rsidRPr="002230F2">
        <w:t xml:space="preserve"> </w:t>
      </w:r>
      <w:r w:rsidR="00972E81">
        <w:t>h</w:t>
      </w:r>
      <w:r w:rsidR="00BC349A" w:rsidRPr="002230F2">
        <w:t>ours per week</w:t>
      </w:r>
      <w:r>
        <w:t xml:space="preserve"> </w:t>
      </w:r>
      <w:r w:rsidR="00907642">
        <w:t>(Hybrid working)</w:t>
      </w:r>
      <w:r w:rsidR="00BF1336">
        <w:t xml:space="preserve">. </w:t>
      </w:r>
    </w:p>
    <w:p w14:paraId="3629E8F5" w14:textId="77777777" w:rsidR="006B3CD1" w:rsidRPr="006B3CD1" w:rsidRDefault="006B3CD1" w:rsidP="006B3CD1"/>
    <w:p w14:paraId="00DAC2D1" w14:textId="77777777" w:rsidR="00BC349A" w:rsidRDefault="00BC349A" w:rsidP="00972E81">
      <w:pPr>
        <w:pStyle w:val="Default"/>
        <w:rPr>
          <w:b/>
          <w:bCs/>
          <w:sz w:val="22"/>
          <w:szCs w:val="22"/>
        </w:rPr>
      </w:pPr>
    </w:p>
    <w:p w14:paraId="3A20B951" w14:textId="2FCC5A87" w:rsidR="00CA04CB" w:rsidRDefault="00CA04CB" w:rsidP="00972E81">
      <w:pPr>
        <w:pStyle w:val="Default"/>
        <w:rPr>
          <w:b/>
          <w:bCs/>
          <w:sz w:val="22"/>
          <w:szCs w:val="22"/>
        </w:rPr>
      </w:pPr>
      <w:r>
        <w:rPr>
          <w:b/>
          <w:bCs/>
          <w:sz w:val="22"/>
          <w:szCs w:val="22"/>
        </w:rPr>
        <w:t xml:space="preserve">About The </w:t>
      </w:r>
      <w:proofErr w:type="gramStart"/>
      <w:r>
        <w:rPr>
          <w:b/>
          <w:bCs/>
          <w:sz w:val="22"/>
          <w:szCs w:val="22"/>
        </w:rPr>
        <w:t>Outward Bound</w:t>
      </w:r>
      <w:proofErr w:type="gramEnd"/>
      <w:r>
        <w:rPr>
          <w:b/>
          <w:bCs/>
          <w:sz w:val="22"/>
          <w:szCs w:val="22"/>
        </w:rPr>
        <w:t xml:space="preserve"> Trust</w:t>
      </w:r>
    </w:p>
    <w:p w14:paraId="0577AD2C" w14:textId="171F0C0D" w:rsidR="00CA04CB" w:rsidRPr="00CA04CB" w:rsidRDefault="00CA04CB" w:rsidP="00CA04CB">
      <w:pPr>
        <w:autoSpaceDE w:val="0"/>
        <w:autoSpaceDN w:val="0"/>
        <w:adjustRightInd w:val="0"/>
        <w:rPr>
          <w:color w:val="000000"/>
          <w:sz w:val="22"/>
          <w:szCs w:val="22"/>
          <w:lang w:eastAsia="en-GB"/>
        </w:rPr>
      </w:pPr>
      <w:r w:rsidRPr="00CA04CB">
        <w:rPr>
          <w:color w:val="000000"/>
          <w:sz w:val="22"/>
          <w:szCs w:val="22"/>
          <w:lang w:eastAsia="en-GB"/>
        </w:rPr>
        <w:t xml:space="preserve">For </w:t>
      </w:r>
      <w:r w:rsidR="00D16C64">
        <w:rPr>
          <w:color w:val="000000"/>
          <w:sz w:val="22"/>
          <w:szCs w:val="22"/>
          <w:lang w:eastAsia="en-GB"/>
        </w:rPr>
        <w:t xml:space="preserve">over </w:t>
      </w:r>
      <w:r w:rsidRPr="00CA04CB">
        <w:rPr>
          <w:color w:val="000000"/>
          <w:sz w:val="22"/>
          <w:szCs w:val="22"/>
          <w:lang w:eastAsia="en-GB"/>
        </w:rPr>
        <w:t xml:space="preserve">80 years, Outward Bound has unlocked potential in young people. We are an established, respected, and loved charity, with strong support. It is a fantastic, dynamic, and purposeful organisation to work for. Ask anyone who works for us – they will say it is the happiest and most fulfilling workplace! </w:t>
      </w:r>
    </w:p>
    <w:p w14:paraId="0CC8DDFD" w14:textId="77777777" w:rsidR="00CA04CB" w:rsidRDefault="00CA04CB" w:rsidP="00972E81">
      <w:pPr>
        <w:pStyle w:val="Default"/>
        <w:rPr>
          <w:b/>
          <w:bCs/>
          <w:sz w:val="22"/>
          <w:szCs w:val="22"/>
        </w:rPr>
      </w:pPr>
    </w:p>
    <w:p w14:paraId="63708E29" w14:textId="77777777" w:rsidR="00884EDB" w:rsidRDefault="00884EDB" w:rsidP="00972E81">
      <w:pPr>
        <w:pStyle w:val="Default"/>
        <w:rPr>
          <w:b/>
          <w:bCs/>
          <w:sz w:val="22"/>
          <w:szCs w:val="22"/>
        </w:rPr>
      </w:pPr>
      <w:r>
        <w:rPr>
          <w:b/>
          <w:bCs/>
          <w:sz w:val="22"/>
          <w:szCs w:val="22"/>
        </w:rPr>
        <w:t>The job (in a nutshell)</w:t>
      </w:r>
    </w:p>
    <w:p w14:paraId="4EEA0040" w14:textId="70D22A5C" w:rsidR="005A24D3" w:rsidRDefault="000A44C4" w:rsidP="06738A9F">
      <w:pPr>
        <w:pStyle w:val="Default"/>
        <w:rPr>
          <w:sz w:val="22"/>
          <w:szCs w:val="22"/>
        </w:rPr>
      </w:pPr>
      <w:r w:rsidRPr="06738A9F">
        <w:rPr>
          <w:sz w:val="22"/>
          <w:szCs w:val="22"/>
        </w:rPr>
        <w:t>At</w:t>
      </w:r>
      <w:r w:rsidR="004F0E9C" w:rsidRPr="06738A9F">
        <w:rPr>
          <w:sz w:val="22"/>
          <w:szCs w:val="22"/>
        </w:rPr>
        <w:t xml:space="preserve"> Outward Bound</w:t>
      </w:r>
      <w:r w:rsidRPr="06738A9F">
        <w:rPr>
          <w:sz w:val="22"/>
          <w:szCs w:val="22"/>
        </w:rPr>
        <w:t xml:space="preserve"> we operate a devolved </w:t>
      </w:r>
      <w:r w:rsidR="00020893" w:rsidRPr="06738A9F">
        <w:rPr>
          <w:sz w:val="22"/>
          <w:szCs w:val="22"/>
        </w:rPr>
        <w:t>People</w:t>
      </w:r>
      <w:r w:rsidRPr="06738A9F">
        <w:rPr>
          <w:sz w:val="22"/>
          <w:szCs w:val="22"/>
        </w:rPr>
        <w:t xml:space="preserve"> </w:t>
      </w:r>
      <w:r w:rsidR="00647527" w:rsidRPr="06738A9F">
        <w:rPr>
          <w:sz w:val="22"/>
          <w:szCs w:val="22"/>
        </w:rPr>
        <w:t>function</w:t>
      </w:r>
      <w:r w:rsidR="410E1013" w:rsidRPr="06738A9F">
        <w:rPr>
          <w:sz w:val="22"/>
          <w:szCs w:val="22"/>
        </w:rPr>
        <w:t>; this</w:t>
      </w:r>
      <w:r w:rsidR="00992999" w:rsidRPr="06738A9F">
        <w:rPr>
          <w:sz w:val="22"/>
          <w:szCs w:val="22"/>
        </w:rPr>
        <w:t xml:space="preserve"> means </w:t>
      </w:r>
      <w:r w:rsidR="2638DF22" w:rsidRPr="06738A9F">
        <w:rPr>
          <w:sz w:val="22"/>
          <w:szCs w:val="22"/>
        </w:rPr>
        <w:t xml:space="preserve">that </w:t>
      </w:r>
      <w:r w:rsidR="00992999" w:rsidRPr="06738A9F">
        <w:rPr>
          <w:sz w:val="22"/>
          <w:szCs w:val="22"/>
        </w:rPr>
        <w:t>our managers are responsible for</w:t>
      </w:r>
      <w:r w:rsidR="001411C5" w:rsidRPr="06738A9F">
        <w:rPr>
          <w:sz w:val="22"/>
          <w:szCs w:val="22"/>
        </w:rPr>
        <w:t xml:space="preserve"> (most of)</w:t>
      </w:r>
      <w:r w:rsidR="00992999" w:rsidRPr="06738A9F">
        <w:rPr>
          <w:sz w:val="22"/>
          <w:szCs w:val="22"/>
        </w:rPr>
        <w:t xml:space="preserve"> </w:t>
      </w:r>
      <w:r w:rsidR="001411C5" w:rsidRPr="06738A9F">
        <w:rPr>
          <w:sz w:val="22"/>
          <w:szCs w:val="22"/>
        </w:rPr>
        <w:t xml:space="preserve">the </w:t>
      </w:r>
      <w:r w:rsidR="00020893" w:rsidRPr="06738A9F">
        <w:rPr>
          <w:sz w:val="22"/>
          <w:szCs w:val="22"/>
        </w:rPr>
        <w:t>People</w:t>
      </w:r>
      <w:r w:rsidR="00992999" w:rsidRPr="06738A9F">
        <w:rPr>
          <w:sz w:val="22"/>
          <w:szCs w:val="22"/>
        </w:rPr>
        <w:t xml:space="preserve"> </w:t>
      </w:r>
      <w:r w:rsidR="0026E89F" w:rsidRPr="06738A9F">
        <w:rPr>
          <w:sz w:val="22"/>
          <w:szCs w:val="22"/>
        </w:rPr>
        <w:t xml:space="preserve">related </w:t>
      </w:r>
      <w:r w:rsidR="14907BA0" w:rsidRPr="06738A9F">
        <w:rPr>
          <w:sz w:val="22"/>
          <w:szCs w:val="22"/>
        </w:rPr>
        <w:t>p</w:t>
      </w:r>
      <w:r w:rsidR="4B6FDFE2" w:rsidRPr="06738A9F">
        <w:rPr>
          <w:sz w:val="22"/>
          <w:szCs w:val="22"/>
        </w:rPr>
        <w:t>rocess</w:t>
      </w:r>
      <w:r w:rsidR="4BA3FEBD" w:rsidRPr="06738A9F">
        <w:rPr>
          <w:sz w:val="22"/>
          <w:szCs w:val="22"/>
        </w:rPr>
        <w:t>es</w:t>
      </w:r>
      <w:r w:rsidR="001411C5" w:rsidRPr="06738A9F">
        <w:rPr>
          <w:sz w:val="22"/>
          <w:szCs w:val="22"/>
        </w:rPr>
        <w:t xml:space="preserve"> </w:t>
      </w:r>
      <w:r w:rsidR="65CE879B" w:rsidRPr="06738A9F">
        <w:rPr>
          <w:sz w:val="22"/>
          <w:szCs w:val="22"/>
        </w:rPr>
        <w:t>across the organisation</w:t>
      </w:r>
      <w:r w:rsidR="00992999" w:rsidRPr="06738A9F">
        <w:rPr>
          <w:sz w:val="22"/>
          <w:szCs w:val="22"/>
        </w:rPr>
        <w:t>. Th</w:t>
      </w:r>
      <w:r w:rsidR="7212666C" w:rsidRPr="06738A9F">
        <w:rPr>
          <w:sz w:val="22"/>
          <w:szCs w:val="22"/>
        </w:rPr>
        <w:t>is</w:t>
      </w:r>
      <w:r w:rsidR="00992999" w:rsidRPr="06738A9F">
        <w:rPr>
          <w:sz w:val="22"/>
          <w:szCs w:val="22"/>
        </w:rPr>
        <w:t xml:space="preserve"> role will </w:t>
      </w:r>
      <w:r w:rsidR="7212666C" w:rsidRPr="06738A9F">
        <w:rPr>
          <w:sz w:val="22"/>
          <w:szCs w:val="22"/>
        </w:rPr>
        <w:t>work in partnership with those managers,</w:t>
      </w:r>
      <w:r w:rsidR="00992999" w:rsidRPr="06738A9F">
        <w:rPr>
          <w:sz w:val="22"/>
          <w:szCs w:val="22"/>
        </w:rPr>
        <w:t xml:space="preserve"> </w:t>
      </w:r>
      <w:r w:rsidR="3E161C8B" w:rsidRPr="06738A9F">
        <w:rPr>
          <w:sz w:val="22"/>
          <w:szCs w:val="22"/>
        </w:rPr>
        <w:t xml:space="preserve">building </w:t>
      </w:r>
      <w:r w:rsidR="68030113" w:rsidRPr="06738A9F">
        <w:rPr>
          <w:sz w:val="22"/>
          <w:szCs w:val="22"/>
        </w:rPr>
        <w:t>skills</w:t>
      </w:r>
      <w:r w:rsidR="3E161C8B" w:rsidRPr="06738A9F">
        <w:rPr>
          <w:sz w:val="22"/>
          <w:szCs w:val="22"/>
        </w:rPr>
        <w:t xml:space="preserve"> and confidence</w:t>
      </w:r>
      <w:r w:rsidR="732FF431" w:rsidRPr="06738A9F">
        <w:rPr>
          <w:sz w:val="22"/>
          <w:szCs w:val="22"/>
        </w:rPr>
        <w:t xml:space="preserve"> and </w:t>
      </w:r>
      <w:r w:rsidR="00992999" w:rsidRPr="06738A9F">
        <w:rPr>
          <w:sz w:val="22"/>
          <w:szCs w:val="22"/>
        </w:rPr>
        <w:t>offer</w:t>
      </w:r>
      <w:r w:rsidR="0F042E8A" w:rsidRPr="06738A9F">
        <w:rPr>
          <w:sz w:val="22"/>
          <w:szCs w:val="22"/>
        </w:rPr>
        <w:t>ing</w:t>
      </w:r>
      <w:r w:rsidR="00992999" w:rsidRPr="06738A9F">
        <w:rPr>
          <w:sz w:val="22"/>
          <w:szCs w:val="22"/>
        </w:rPr>
        <w:t xml:space="preserve"> </w:t>
      </w:r>
      <w:r w:rsidR="71A98D76" w:rsidRPr="06738A9F">
        <w:rPr>
          <w:sz w:val="22"/>
          <w:szCs w:val="22"/>
        </w:rPr>
        <w:t xml:space="preserve">sound </w:t>
      </w:r>
      <w:r w:rsidR="187EAF8E" w:rsidRPr="06738A9F">
        <w:rPr>
          <w:sz w:val="22"/>
          <w:szCs w:val="22"/>
        </w:rPr>
        <w:t>P</w:t>
      </w:r>
      <w:r w:rsidR="71A98D76" w:rsidRPr="06738A9F">
        <w:rPr>
          <w:sz w:val="22"/>
          <w:szCs w:val="22"/>
        </w:rPr>
        <w:t>eople</w:t>
      </w:r>
      <w:r w:rsidR="6BECAF60" w:rsidRPr="06738A9F">
        <w:rPr>
          <w:sz w:val="22"/>
          <w:szCs w:val="22"/>
        </w:rPr>
        <w:t xml:space="preserve"> related</w:t>
      </w:r>
      <w:r w:rsidR="71A98D76" w:rsidRPr="06738A9F">
        <w:rPr>
          <w:sz w:val="22"/>
          <w:szCs w:val="22"/>
        </w:rPr>
        <w:t xml:space="preserve"> </w:t>
      </w:r>
      <w:r w:rsidR="00020893" w:rsidRPr="06738A9F">
        <w:rPr>
          <w:sz w:val="22"/>
          <w:szCs w:val="22"/>
        </w:rPr>
        <w:t xml:space="preserve">advice and </w:t>
      </w:r>
      <w:r w:rsidR="001411C5" w:rsidRPr="06738A9F">
        <w:rPr>
          <w:sz w:val="22"/>
          <w:szCs w:val="22"/>
        </w:rPr>
        <w:t>guidance</w:t>
      </w:r>
      <w:r w:rsidR="5A498D92" w:rsidRPr="06738A9F">
        <w:rPr>
          <w:sz w:val="22"/>
          <w:szCs w:val="22"/>
        </w:rPr>
        <w:t>.</w:t>
      </w:r>
      <w:r w:rsidR="6DAFE903" w:rsidRPr="06738A9F">
        <w:rPr>
          <w:sz w:val="22"/>
          <w:szCs w:val="22"/>
        </w:rPr>
        <w:t xml:space="preserve"> </w:t>
      </w:r>
    </w:p>
    <w:p w14:paraId="715C2D84" w14:textId="77777777" w:rsidR="00E26365" w:rsidRDefault="00E26365" w:rsidP="06738A9F">
      <w:pPr>
        <w:pStyle w:val="Default"/>
        <w:rPr>
          <w:sz w:val="22"/>
          <w:szCs w:val="22"/>
        </w:rPr>
      </w:pPr>
    </w:p>
    <w:p w14:paraId="700AAA9C" w14:textId="5432A5B9" w:rsidR="005A24D3" w:rsidRDefault="454581B5" w:rsidP="00972E81">
      <w:pPr>
        <w:pStyle w:val="Default"/>
        <w:rPr>
          <w:sz w:val="22"/>
          <w:szCs w:val="22"/>
        </w:rPr>
      </w:pPr>
      <w:r w:rsidRPr="06738A9F">
        <w:rPr>
          <w:sz w:val="22"/>
          <w:szCs w:val="22"/>
        </w:rPr>
        <w:t>Y</w:t>
      </w:r>
      <w:r w:rsidR="6DAFE903" w:rsidRPr="06738A9F">
        <w:rPr>
          <w:sz w:val="22"/>
          <w:szCs w:val="22"/>
        </w:rPr>
        <w:t>ou</w:t>
      </w:r>
      <w:r w:rsidR="0BD81CF6" w:rsidRPr="06738A9F">
        <w:rPr>
          <w:sz w:val="22"/>
          <w:szCs w:val="22"/>
        </w:rPr>
        <w:t xml:space="preserve"> will</w:t>
      </w:r>
      <w:r w:rsidR="530F9BAB" w:rsidRPr="06738A9F">
        <w:rPr>
          <w:sz w:val="22"/>
          <w:szCs w:val="22"/>
        </w:rPr>
        <w:t xml:space="preserve"> also</w:t>
      </w:r>
      <w:r w:rsidR="00AD47D7" w:rsidRPr="06738A9F">
        <w:rPr>
          <w:sz w:val="22"/>
          <w:szCs w:val="22"/>
        </w:rPr>
        <w:t xml:space="preserve"> identify gaps in knowledge </w:t>
      </w:r>
      <w:r w:rsidR="4DC50788" w:rsidRPr="06738A9F">
        <w:rPr>
          <w:sz w:val="22"/>
          <w:szCs w:val="22"/>
        </w:rPr>
        <w:t xml:space="preserve">and experience </w:t>
      </w:r>
      <w:r w:rsidR="00AD47D7" w:rsidRPr="06738A9F">
        <w:rPr>
          <w:sz w:val="22"/>
          <w:szCs w:val="22"/>
        </w:rPr>
        <w:t xml:space="preserve">across the </w:t>
      </w:r>
      <w:r w:rsidR="37240C69" w:rsidRPr="06738A9F">
        <w:rPr>
          <w:sz w:val="22"/>
          <w:szCs w:val="22"/>
        </w:rPr>
        <w:t>T</w:t>
      </w:r>
      <w:r w:rsidR="00AD47D7" w:rsidRPr="06738A9F">
        <w:rPr>
          <w:sz w:val="22"/>
          <w:szCs w:val="22"/>
        </w:rPr>
        <w:t>rust</w:t>
      </w:r>
      <w:r w:rsidR="4EF5E676" w:rsidRPr="06738A9F">
        <w:rPr>
          <w:sz w:val="22"/>
          <w:szCs w:val="22"/>
        </w:rPr>
        <w:t xml:space="preserve">, </w:t>
      </w:r>
      <w:r w:rsidR="0069608C" w:rsidRPr="06738A9F">
        <w:rPr>
          <w:sz w:val="22"/>
          <w:szCs w:val="22"/>
        </w:rPr>
        <w:t>creat</w:t>
      </w:r>
      <w:r w:rsidR="5382F507" w:rsidRPr="06738A9F">
        <w:rPr>
          <w:sz w:val="22"/>
          <w:szCs w:val="22"/>
        </w:rPr>
        <w:t>ing</w:t>
      </w:r>
      <w:r w:rsidR="6DAFE903" w:rsidRPr="06738A9F">
        <w:rPr>
          <w:sz w:val="22"/>
          <w:szCs w:val="22"/>
        </w:rPr>
        <w:t xml:space="preserve"> and</w:t>
      </w:r>
      <w:r w:rsidR="1694B158" w:rsidRPr="06738A9F">
        <w:rPr>
          <w:sz w:val="22"/>
          <w:szCs w:val="22"/>
        </w:rPr>
        <w:t xml:space="preserve"> deliver</w:t>
      </w:r>
      <w:r w:rsidR="11841890" w:rsidRPr="06738A9F">
        <w:rPr>
          <w:sz w:val="22"/>
          <w:szCs w:val="22"/>
        </w:rPr>
        <w:t>ing</w:t>
      </w:r>
      <w:r w:rsidR="006B3CD1" w:rsidRPr="06738A9F">
        <w:rPr>
          <w:sz w:val="22"/>
          <w:szCs w:val="22"/>
        </w:rPr>
        <w:t xml:space="preserve"> training </w:t>
      </w:r>
      <w:r w:rsidR="40B960F6" w:rsidRPr="06738A9F">
        <w:rPr>
          <w:sz w:val="22"/>
          <w:szCs w:val="22"/>
        </w:rPr>
        <w:t>on a variety of topics</w:t>
      </w:r>
      <w:r w:rsidR="006B3CD1" w:rsidRPr="06738A9F">
        <w:rPr>
          <w:sz w:val="22"/>
          <w:szCs w:val="22"/>
        </w:rPr>
        <w:t xml:space="preserve"> </w:t>
      </w:r>
      <w:r w:rsidR="00020893" w:rsidRPr="06738A9F">
        <w:rPr>
          <w:sz w:val="22"/>
          <w:szCs w:val="22"/>
        </w:rPr>
        <w:t xml:space="preserve">to </w:t>
      </w:r>
      <w:r w:rsidR="4509497E" w:rsidRPr="06738A9F">
        <w:rPr>
          <w:sz w:val="22"/>
          <w:szCs w:val="22"/>
        </w:rPr>
        <w:t>help to educate</w:t>
      </w:r>
      <w:r w:rsidR="218C46ED" w:rsidRPr="06738A9F">
        <w:rPr>
          <w:sz w:val="22"/>
          <w:szCs w:val="22"/>
        </w:rPr>
        <w:t xml:space="preserve"> others</w:t>
      </w:r>
      <w:r w:rsidR="4509497E" w:rsidRPr="06738A9F">
        <w:rPr>
          <w:sz w:val="22"/>
          <w:szCs w:val="22"/>
        </w:rPr>
        <w:t xml:space="preserve"> in </w:t>
      </w:r>
      <w:r w:rsidR="00020893" w:rsidRPr="06738A9F">
        <w:rPr>
          <w:sz w:val="22"/>
          <w:szCs w:val="22"/>
        </w:rPr>
        <w:t xml:space="preserve">our </w:t>
      </w:r>
      <w:r w:rsidR="12470961" w:rsidRPr="06738A9F">
        <w:rPr>
          <w:sz w:val="22"/>
          <w:szCs w:val="22"/>
        </w:rPr>
        <w:t>P</w:t>
      </w:r>
      <w:r w:rsidR="4509497E" w:rsidRPr="06738A9F">
        <w:rPr>
          <w:sz w:val="22"/>
          <w:szCs w:val="22"/>
        </w:rPr>
        <w:t xml:space="preserve">eople </w:t>
      </w:r>
      <w:r w:rsidR="31824811" w:rsidRPr="06738A9F">
        <w:rPr>
          <w:sz w:val="22"/>
          <w:szCs w:val="22"/>
        </w:rPr>
        <w:t>practices</w:t>
      </w:r>
      <w:r w:rsidR="4509497E" w:rsidRPr="06738A9F">
        <w:rPr>
          <w:sz w:val="22"/>
          <w:szCs w:val="22"/>
        </w:rPr>
        <w:t>.</w:t>
      </w:r>
      <w:r w:rsidR="0174FAD7" w:rsidRPr="06738A9F">
        <w:rPr>
          <w:sz w:val="22"/>
          <w:szCs w:val="22"/>
        </w:rPr>
        <w:t xml:space="preserve"> </w:t>
      </w:r>
      <w:r w:rsidR="4509497E" w:rsidRPr="06738A9F">
        <w:rPr>
          <w:sz w:val="22"/>
          <w:szCs w:val="22"/>
        </w:rPr>
        <w:t>F</w:t>
      </w:r>
      <w:r w:rsidR="00020893" w:rsidRPr="06738A9F">
        <w:rPr>
          <w:sz w:val="22"/>
          <w:szCs w:val="22"/>
        </w:rPr>
        <w:t xml:space="preserve">rom </w:t>
      </w:r>
      <w:r w:rsidR="001411C5" w:rsidRPr="06738A9F">
        <w:rPr>
          <w:sz w:val="22"/>
          <w:szCs w:val="22"/>
        </w:rPr>
        <w:t xml:space="preserve">grievance to </w:t>
      </w:r>
      <w:r w:rsidR="00020893" w:rsidRPr="06738A9F">
        <w:rPr>
          <w:sz w:val="22"/>
          <w:szCs w:val="22"/>
        </w:rPr>
        <w:t>disciplinary to long term sickness, and everything in between.</w:t>
      </w:r>
      <w:r w:rsidR="00992999" w:rsidRPr="06738A9F">
        <w:rPr>
          <w:sz w:val="22"/>
          <w:szCs w:val="22"/>
        </w:rPr>
        <w:t xml:space="preserve"> You’ll</w:t>
      </w:r>
      <w:r w:rsidR="00020893" w:rsidRPr="06738A9F">
        <w:rPr>
          <w:sz w:val="22"/>
          <w:szCs w:val="22"/>
        </w:rPr>
        <w:t xml:space="preserve"> be the</w:t>
      </w:r>
      <w:r w:rsidR="2A8749FE" w:rsidRPr="06738A9F">
        <w:rPr>
          <w:sz w:val="22"/>
          <w:szCs w:val="22"/>
        </w:rPr>
        <w:t xml:space="preserve">ir </w:t>
      </w:r>
      <w:r w:rsidR="00020893" w:rsidRPr="06738A9F">
        <w:rPr>
          <w:sz w:val="22"/>
          <w:szCs w:val="22"/>
        </w:rPr>
        <w:t>first call, you will guide them through the necessary process</w:t>
      </w:r>
      <w:r w:rsidR="116D7F46" w:rsidRPr="06738A9F">
        <w:rPr>
          <w:sz w:val="22"/>
          <w:szCs w:val="22"/>
        </w:rPr>
        <w:t xml:space="preserve"> and</w:t>
      </w:r>
      <w:r w:rsidR="004A7FC5" w:rsidRPr="06738A9F">
        <w:rPr>
          <w:sz w:val="22"/>
          <w:szCs w:val="22"/>
        </w:rPr>
        <w:t xml:space="preserve"> documentation</w:t>
      </w:r>
      <w:r w:rsidR="0069608C" w:rsidRPr="06738A9F">
        <w:rPr>
          <w:sz w:val="22"/>
          <w:szCs w:val="22"/>
        </w:rPr>
        <w:t>, to</w:t>
      </w:r>
      <w:r w:rsidR="00020893" w:rsidRPr="06738A9F">
        <w:rPr>
          <w:sz w:val="22"/>
          <w:szCs w:val="22"/>
        </w:rPr>
        <w:t xml:space="preserve"> ensure that the employee experience is consistent</w:t>
      </w:r>
      <w:r w:rsidR="233EF5B5" w:rsidRPr="06738A9F">
        <w:rPr>
          <w:sz w:val="22"/>
          <w:szCs w:val="22"/>
        </w:rPr>
        <w:t xml:space="preserve"> with our policies a</w:t>
      </w:r>
      <w:r w:rsidR="00020893" w:rsidRPr="06738A9F">
        <w:rPr>
          <w:sz w:val="22"/>
          <w:szCs w:val="22"/>
        </w:rPr>
        <w:t xml:space="preserve">nd </w:t>
      </w:r>
      <w:r w:rsidR="00CE7770" w:rsidRPr="06738A9F">
        <w:rPr>
          <w:sz w:val="22"/>
          <w:szCs w:val="22"/>
        </w:rPr>
        <w:t>within</w:t>
      </w:r>
      <w:r w:rsidR="004A7523" w:rsidRPr="06738A9F">
        <w:rPr>
          <w:sz w:val="22"/>
          <w:szCs w:val="22"/>
        </w:rPr>
        <w:t xml:space="preserve"> the law</w:t>
      </w:r>
      <w:r w:rsidR="21D6D334" w:rsidRPr="06738A9F">
        <w:rPr>
          <w:sz w:val="22"/>
          <w:szCs w:val="22"/>
        </w:rPr>
        <w:t>.</w:t>
      </w:r>
    </w:p>
    <w:p w14:paraId="5F3BCED1" w14:textId="77777777" w:rsidR="001411C5" w:rsidRDefault="001411C5" w:rsidP="00972E81">
      <w:pPr>
        <w:pStyle w:val="Default"/>
        <w:rPr>
          <w:sz w:val="22"/>
          <w:szCs w:val="22"/>
        </w:rPr>
      </w:pPr>
    </w:p>
    <w:p w14:paraId="4FCF9C18" w14:textId="2BFCF70A" w:rsidR="00625BED" w:rsidRDefault="001411C5" w:rsidP="00972E81">
      <w:pPr>
        <w:pStyle w:val="Default"/>
        <w:rPr>
          <w:sz w:val="22"/>
          <w:szCs w:val="22"/>
        </w:rPr>
      </w:pPr>
      <w:r w:rsidRPr="06738A9F">
        <w:rPr>
          <w:sz w:val="22"/>
          <w:szCs w:val="22"/>
        </w:rPr>
        <w:t>You will also regularly visit our sites</w:t>
      </w:r>
      <w:r w:rsidR="41FB2834" w:rsidRPr="06738A9F">
        <w:rPr>
          <w:sz w:val="22"/>
          <w:szCs w:val="22"/>
        </w:rPr>
        <w:t xml:space="preserve"> and offices</w:t>
      </w:r>
      <w:r w:rsidR="004A7523" w:rsidRPr="06738A9F">
        <w:rPr>
          <w:sz w:val="22"/>
          <w:szCs w:val="22"/>
        </w:rPr>
        <w:t xml:space="preserve">, to deliver training and develop effective relationships. </w:t>
      </w:r>
    </w:p>
    <w:p w14:paraId="38FAFA2B" w14:textId="77777777" w:rsidR="00625BED" w:rsidRDefault="00625BED" w:rsidP="00972E81">
      <w:pPr>
        <w:pStyle w:val="Default"/>
        <w:rPr>
          <w:sz w:val="22"/>
          <w:szCs w:val="22"/>
        </w:rPr>
      </w:pPr>
    </w:p>
    <w:p w14:paraId="28B0C1B8" w14:textId="415ED1C6" w:rsidR="001411C5" w:rsidRDefault="00625BED" w:rsidP="00972E81">
      <w:pPr>
        <w:pStyle w:val="Default"/>
        <w:rPr>
          <w:sz w:val="22"/>
          <w:szCs w:val="22"/>
        </w:rPr>
      </w:pPr>
      <w:r w:rsidRPr="06738A9F">
        <w:rPr>
          <w:sz w:val="22"/>
          <w:szCs w:val="22"/>
        </w:rPr>
        <w:t xml:space="preserve">Naturally this </w:t>
      </w:r>
      <w:r w:rsidR="004A7523" w:rsidRPr="06738A9F">
        <w:rPr>
          <w:sz w:val="22"/>
          <w:szCs w:val="22"/>
        </w:rPr>
        <w:t>role also involv</w:t>
      </w:r>
      <w:r w:rsidRPr="06738A9F">
        <w:rPr>
          <w:sz w:val="22"/>
          <w:szCs w:val="22"/>
        </w:rPr>
        <w:t>es</w:t>
      </w:r>
      <w:r w:rsidR="004A7523" w:rsidRPr="06738A9F">
        <w:rPr>
          <w:sz w:val="22"/>
          <w:szCs w:val="22"/>
        </w:rPr>
        <w:t xml:space="preserve"> supporting your colleagues</w:t>
      </w:r>
      <w:r w:rsidR="106B5058" w:rsidRPr="06738A9F">
        <w:rPr>
          <w:sz w:val="22"/>
          <w:szCs w:val="22"/>
        </w:rPr>
        <w:t xml:space="preserve"> within the People team</w:t>
      </w:r>
      <w:r w:rsidR="00E4215A" w:rsidRPr="06738A9F">
        <w:rPr>
          <w:sz w:val="22"/>
          <w:szCs w:val="22"/>
        </w:rPr>
        <w:t>, and undertak</w:t>
      </w:r>
      <w:r w:rsidRPr="06738A9F">
        <w:rPr>
          <w:sz w:val="22"/>
          <w:szCs w:val="22"/>
        </w:rPr>
        <w:t>ing</w:t>
      </w:r>
      <w:r w:rsidR="00E4215A" w:rsidRPr="06738A9F">
        <w:rPr>
          <w:sz w:val="22"/>
          <w:szCs w:val="22"/>
        </w:rPr>
        <w:t xml:space="preserve"> a variety of </w:t>
      </w:r>
      <w:r w:rsidR="00960BF3" w:rsidRPr="06738A9F">
        <w:rPr>
          <w:sz w:val="22"/>
          <w:szCs w:val="22"/>
        </w:rPr>
        <w:t xml:space="preserve">tasks and </w:t>
      </w:r>
      <w:r w:rsidR="00E4215A" w:rsidRPr="06738A9F">
        <w:rPr>
          <w:sz w:val="22"/>
          <w:szCs w:val="22"/>
        </w:rPr>
        <w:t>projects that assist in delivering our</w:t>
      </w:r>
      <w:r w:rsidR="004A7523" w:rsidRPr="06738A9F">
        <w:rPr>
          <w:sz w:val="22"/>
          <w:szCs w:val="22"/>
        </w:rPr>
        <w:t xml:space="preserve"> </w:t>
      </w:r>
      <w:r w:rsidR="00E4215A" w:rsidRPr="06738A9F">
        <w:rPr>
          <w:sz w:val="22"/>
          <w:szCs w:val="22"/>
        </w:rPr>
        <w:t xml:space="preserve">People </w:t>
      </w:r>
      <w:r w:rsidR="6948115E" w:rsidRPr="06738A9F">
        <w:rPr>
          <w:sz w:val="22"/>
          <w:szCs w:val="22"/>
        </w:rPr>
        <w:t xml:space="preserve">and Trust-wide </w:t>
      </w:r>
      <w:r w:rsidR="004A7523" w:rsidRPr="06738A9F">
        <w:rPr>
          <w:sz w:val="22"/>
          <w:szCs w:val="22"/>
        </w:rPr>
        <w:t>strateg</w:t>
      </w:r>
      <w:r w:rsidR="47DDDB06" w:rsidRPr="06738A9F">
        <w:rPr>
          <w:sz w:val="22"/>
          <w:szCs w:val="22"/>
        </w:rPr>
        <w:t>ies.</w:t>
      </w:r>
    </w:p>
    <w:p w14:paraId="3E3B0F64" w14:textId="77777777" w:rsidR="006B3CD1" w:rsidRDefault="006B3CD1" w:rsidP="00972E81">
      <w:pPr>
        <w:pStyle w:val="Default"/>
        <w:rPr>
          <w:sz w:val="22"/>
          <w:szCs w:val="22"/>
        </w:rPr>
      </w:pPr>
    </w:p>
    <w:p w14:paraId="7ACA4FC2" w14:textId="77777777" w:rsidR="008B31D0" w:rsidRDefault="008B31D0" w:rsidP="00972E81">
      <w:pPr>
        <w:pStyle w:val="Default"/>
        <w:rPr>
          <w:b/>
          <w:bCs/>
          <w:sz w:val="22"/>
          <w:szCs w:val="22"/>
        </w:rPr>
      </w:pPr>
    </w:p>
    <w:p w14:paraId="68618A5B" w14:textId="0303D454" w:rsidR="004A7523" w:rsidRDefault="00884EDB" w:rsidP="00972E81">
      <w:pPr>
        <w:pStyle w:val="Default"/>
        <w:rPr>
          <w:b/>
          <w:bCs/>
          <w:sz w:val="22"/>
          <w:szCs w:val="22"/>
        </w:rPr>
      </w:pPr>
      <w:r>
        <w:rPr>
          <w:b/>
          <w:bCs/>
          <w:sz w:val="22"/>
          <w:szCs w:val="22"/>
        </w:rPr>
        <w:t>Who we’re looking for</w:t>
      </w:r>
    </w:p>
    <w:p w14:paraId="6CF62529" w14:textId="4A513378" w:rsidR="00276BD6" w:rsidRDefault="001E031B" w:rsidP="00436C96">
      <w:pPr>
        <w:pStyle w:val="Default"/>
        <w:rPr>
          <w:sz w:val="22"/>
          <w:szCs w:val="22"/>
        </w:rPr>
      </w:pPr>
      <w:r w:rsidRPr="06738A9F">
        <w:rPr>
          <w:sz w:val="22"/>
          <w:szCs w:val="22"/>
        </w:rPr>
        <w:t xml:space="preserve">In </w:t>
      </w:r>
      <w:r w:rsidR="001411C5" w:rsidRPr="06738A9F">
        <w:rPr>
          <w:sz w:val="22"/>
          <w:szCs w:val="22"/>
        </w:rPr>
        <w:t>our small</w:t>
      </w:r>
      <w:r w:rsidRPr="06738A9F">
        <w:rPr>
          <w:sz w:val="22"/>
          <w:szCs w:val="22"/>
        </w:rPr>
        <w:t xml:space="preserve"> </w:t>
      </w:r>
      <w:r w:rsidR="00020893" w:rsidRPr="06738A9F">
        <w:rPr>
          <w:sz w:val="22"/>
          <w:szCs w:val="22"/>
        </w:rPr>
        <w:t>People</w:t>
      </w:r>
      <w:r w:rsidRPr="06738A9F">
        <w:rPr>
          <w:sz w:val="22"/>
          <w:szCs w:val="22"/>
        </w:rPr>
        <w:t xml:space="preserve"> </w:t>
      </w:r>
      <w:r w:rsidR="00276BD6" w:rsidRPr="06738A9F">
        <w:rPr>
          <w:sz w:val="22"/>
          <w:szCs w:val="22"/>
        </w:rPr>
        <w:t xml:space="preserve">team we’re </w:t>
      </w:r>
      <w:r w:rsidRPr="06738A9F">
        <w:rPr>
          <w:sz w:val="22"/>
          <w:szCs w:val="22"/>
        </w:rPr>
        <w:t xml:space="preserve">passionate </w:t>
      </w:r>
      <w:r w:rsidR="00276BD6" w:rsidRPr="06738A9F">
        <w:rPr>
          <w:sz w:val="22"/>
          <w:szCs w:val="22"/>
        </w:rPr>
        <w:t xml:space="preserve">about our </w:t>
      </w:r>
      <w:r w:rsidR="00020893" w:rsidRPr="06738A9F">
        <w:rPr>
          <w:sz w:val="22"/>
          <w:szCs w:val="22"/>
        </w:rPr>
        <w:t>people.</w:t>
      </w:r>
      <w:r w:rsidR="00276BD6" w:rsidRPr="06738A9F">
        <w:rPr>
          <w:sz w:val="22"/>
          <w:szCs w:val="22"/>
        </w:rPr>
        <w:t xml:space="preserve"> If we can make working at Outward Bound a great experience for our people, they can</w:t>
      </w:r>
      <w:r w:rsidR="00992999" w:rsidRPr="06738A9F">
        <w:rPr>
          <w:sz w:val="22"/>
          <w:szCs w:val="22"/>
        </w:rPr>
        <w:t xml:space="preserve"> </w:t>
      </w:r>
      <w:r w:rsidR="00276BD6" w:rsidRPr="06738A9F">
        <w:rPr>
          <w:sz w:val="22"/>
          <w:szCs w:val="22"/>
        </w:rPr>
        <w:t xml:space="preserve">then </w:t>
      </w:r>
      <w:r w:rsidR="00992999" w:rsidRPr="06738A9F">
        <w:rPr>
          <w:sz w:val="22"/>
          <w:szCs w:val="22"/>
        </w:rPr>
        <w:t>give their best to</w:t>
      </w:r>
      <w:r w:rsidR="00CE7770" w:rsidRPr="06738A9F">
        <w:rPr>
          <w:sz w:val="22"/>
          <w:szCs w:val="22"/>
        </w:rPr>
        <w:t xml:space="preserve"> </w:t>
      </w:r>
      <w:r w:rsidR="4F30C51F" w:rsidRPr="06738A9F">
        <w:rPr>
          <w:sz w:val="22"/>
          <w:szCs w:val="22"/>
        </w:rPr>
        <w:t xml:space="preserve">the </w:t>
      </w:r>
      <w:r w:rsidR="00992999" w:rsidRPr="06738A9F">
        <w:rPr>
          <w:sz w:val="22"/>
          <w:szCs w:val="22"/>
        </w:rPr>
        <w:t>young people</w:t>
      </w:r>
      <w:r w:rsidR="1899B2AE" w:rsidRPr="06738A9F">
        <w:rPr>
          <w:sz w:val="22"/>
          <w:szCs w:val="22"/>
        </w:rPr>
        <w:t xml:space="preserve"> who attend a life changing course with us.</w:t>
      </w:r>
    </w:p>
    <w:p w14:paraId="39FC9307" w14:textId="77777777" w:rsidR="00276BD6" w:rsidRDefault="00276BD6" w:rsidP="00436C96">
      <w:pPr>
        <w:pStyle w:val="Default"/>
        <w:rPr>
          <w:sz w:val="22"/>
          <w:szCs w:val="22"/>
        </w:rPr>
      </w:pPr>
    </w:p>
    <w:p w14:paraId="0D81DB1E" w14:textId="19FEADEF" w:rsidR="001411C5" w:rsidRDefault="001E031B" w:rsidP="00436C96">
      <w:pPr>
        <w:pStyle w:val="Default"/>
        <w:rPr>
          <w:sz w:val="22"/>
          <w:szCs w:val="22"/>
        </w:rPr>
      </w:pPr>
      <w:r w:rsidRPr="06738A9F">
        <w:rPr>
          <w:sz w:val="22"/>
          <w:szCs w:val="22"/>
        </w:rPr>
        <w:t>What yo</w:t>
      </w:r>
      <w:r w:rsidR="41CE700D" w:rsidRPr="06738A9F">
        <w:rPr>
          <w:sz w:val="22"/>
          <w:szCs w:val="22"/>
        </w:rPr>
        <w:t>u</w:t>
      </w:r>
      <w:r w:rsidR="00992999" w:rsidRPr="06738A9F">
        <w:rPr>
          <w:sz w:val="22"/>
          <w:szCs w:val="22"/>
        </w:rPr>
        <w:t xml:space="preserve"> bring to </w:t>
      </w:r>
      <w:r w:rsidR="006B3CD1" w:rsidRPr="06738A9F">
        <w:rPr>
          <w:sz w:val="22"/>
          <w:szCs w:val="22"/>
        </w:rPr>
        <w:t>this</w:t>
      </w:r>
      <w:r w:rsidR="00992999" w:rsidRPr="06738A9F">
        <w:rPr>
          <w:sz w:val="22"/>
          <w:szCs w:val="22"/>
        </w:rPr>
        <w:t xml:space="preserve"> role </w:t>
      </w:r>
      <w:r w:rsidR="0BCE53DD" w:rsidRPr="06738A9F">
        <w:rPr>
          <w:sz w:val="22"/>
          <w:szCs w:val="22"/>
        </w:rPr>
        <w:t xml:space="preserve">in terms of your personality and enthusiasm </w:t>
      </w:r>
      <w:r w:rsidR="00992999" w:rsidRPr="06738A9F">
        <w:rPr>
          <w:sz w:val="22"/>
          <w:szCs w:val="22"/>
        </w:rPr>
        <w:t>is</w:t>
      </w:r>
      <w:r w:rsidR="006B3CD1" w:rsidRPr="06738A9F">
        <w:rPr>
          <w:sz w:val="22"/>
          <w:szCs w:val="22"/>
        </w:rPr>
        <w:t xml:space="preserve"> </w:t>
      </w:r>
      <w:r w:rsidR="5C90461F" w:rsidRPr="06738A9F">
        <w:rPr>
          <w:sz w:val="22"/>
          <w:szCs w:val="22"/>
        </w:rPr>
        <w:t>just as</w:t>
      </w:r>
      <w:r w:rsidRPr="06738A9F">
        <w:rPr>
          <w:sz w:val="22"/>
          <w:szCs w:val="22"/>
        </w:rPr>
        <w:t xml:space="preserve"> important </w:t>
      </w:r>
      <w:r w:rsidR="006B3CD1" w:rsidRPr="06738A9F">
        <w:rPr>
          <w:sz w:val="22"/>
          <w:szCs w:val="22"/>
        </w:rPr>
        <w:t>as your qualifications</w:t>
      </w:r>
      <w:r w:rsidR="54CAB1B3" w:rsidRPr="06738A9F">
        <w:rPr>
          <w:sz w:val="22"/>
          <w:szCs w:val="22"/>
        </w:rPr>
        <w:t>; h</w:t>
      </w:r>
      <w:r w:rsidR="006B3CD1" w:rsidRPr="06738A9F">
        <w:rPr>
          <w:sz w:val="22"/>
          <w:szCs w:val="22"/>
        </w:rPr>
        <w:t>ow things are</w:t>
      </w:r>
      <w:r w:rsidR="001411C5" w:rsidRPr="06738A9F">
        <w:rPr>
          <w:sz w:val="22"/>
          <w:szCs w:val="22"/>
        </w:rPr>
        <w:t xml:space="preserve"> done</w:t>
      </w:r>
      <w:r w:rsidR="78D79DC7" w:rsidRPr="06738A9F">
        <w:rPr>
          <w:sz w:val="22"/>
          <w:szCs w:val="22"/>
        </w:rPr>
        <w:t xml:space="preserve"> and </w:t>
      </w:r>
      <w:r w:rsidR="001411C5" w:rsidRPr="06738A9F">
        <w:rPr>
          <w:sz w:val="22"/>
          <w:szCs w:val="22"/>
        </w:rPr>
        <w:t>your ability to problem solve</w:t>
      </w:r>
      <w:r w:rsidR="00F02916" w:rsidRPr="06738A9F">
        <w:rPr>
          <w:sz w:val="22"/>
          <w:szCs w:val="22"/>
        </w:rPr>
        <w:t>,</w:t>
      </w:r>
      <w:r w:rsidR="001411C5" w:rsidRPr="06738A9F">
        <w:rPr>
          <w:sz w:val="22"/>
          <w:szCs w:val="22"/>
        </w:rPr>
        <w:t xml:space="preserve"> influence </w:t>
      </w:r>
      <w:r w:rsidR="006C1A5A" w:rsidRPr="06738A9F">
        <w:rPr>
          <w:sz w:val="22"/>
          <w:szCs w:val="22"/>
        </w:rPr>
        <w:t>others,</w:t>
      </w:r>
      <w:r w:rsidR="001411C5" w:rsidRPr="06738A9F">
        <w:rPr>
          <w:sz w:val="22"/>
          <w:szCs w:val="22"/>
        </w:rPr>
        <w:t xml:space="preserve"> an</w:t>
      </w:r>
      <w:r w:rsidR="00F02916" w:rsidRPr="06738A9F">
        <w:rPr>
          <w:sz w:val="22"/>
          <w:szCs w:val="22"/>
        </w:rPr>
        <w:t xml:space="preserve">d </w:t>
      </w:r>
      <w:r w:rsidR="001411C5" w:rsidRPr="06738A9F">
        <w:rPr>
          <w:sz w:val="22"/>
          <w:szCs w:val="22"/>
        </w:rPr>
        <w:t>take people with you</w:t>
      </w:r>
      <w:r w:rsidRPr="06738A9F">
        <w:rPr>
          <w:sz w:val="22"/>
          <w:szCs w:val="22"/>
        </w:rPr>
        <w:t>.</w:t>
      </w:r>
    </w:p>
    <w:p w14:paraId="6E0430FE" w14:textId="77777777" w:rsidR="004A7523" w:rsidRDefault="004A7523" w:rsidP="00436C96">
      <w:pPr>
        <w:pStyle w:val="Default"/>
        <w:rPr>
          <w:sz w:val="22"/>
          <w:szCs w:val="22"/>
        </w:rPr>
      </w:pPr>
    </w:p>
    <w:p w14:paraId="285CA5BB" w14:textId="77777777" w:rsidR="001E031B" w:rsidRDefault="001E031B" w:rsidP="00436C96">
      <w:pPr>
        <w:pStyle w:val="Default"/>
        <w:rPr>
          <w:sz w:val="22"/>
          <w:szCs w:val="22"/>
        </w:rPr>
      </w:pPr>
    </w:p>
    <w:p w14:paraId="5D4C3DB9" w14:textId="14A1C949" w:rsidR="001E031B" w:rsidRPr="00D16C64" w:rsidRDefault="00AB5F25" w:rsidP="00D16C64">
      <w:pPr>
        <w:pStyle w:val="Default"/>
        <w:rPr>
          <w:b/>
          <w:bCs/>
          <w:sz w:val="22"/>
          <w:szCs w:val="22"/>
        </w:rPr>
      </w:pPr>
      <w:r>
        <w:rPr>
          <w:b/>
          <w:bCs/>
          <w:sz w:val="22"/>
          <w:szCs w:val="22"/>
        </w:rPr>
        <w:br w:type="page"/>
      </w:r>
      <w:r w:rsidR="001E031B" w:rsidRPr="00960BF3">
        <w:rPr>
          <w:b/>
          <w:bCs/>
          <w:sz w:val="22"/>
          <w:szCs w:val="22"/>
        </w:rPr>
        <w:lastRenderedPageBreak/>
        <w:t>Your experience:</w:t>
      </w:r>
    </w:p>
    <w:p w14:paraId="50E8C02B" w14:textId="2DBD4344" w:rsidR="004E144B" w:rsidRPr="00D00B1D" w:rsidRDefault="5E22101B" w:rsidP="00276BD6">
      <w:pPr>
        <w:pStyle w:val="Default"/>
        <w:numPr>
          <w:ilvl w:val="0"/>
          <w:numId w:val="40"/>
        </w:numPr>
        <w:tabs>
          <w:tab w:val="left" w:pos="426"/>
        </w:tabs>
        <w:ind w:left="426" w:hanging="426"/>
        <w:rPr>
          <w:sz w:val="22"/>
          <w:szCs w:val="22"/>
        </w:rPr>
      </w:pPr>
      <w:r w:rsidRPr="06738A9F">
        <w:rPr>
          <w:sz w:val="22"/>
          <w:szCs w:val="22"/>
        </w:rPr>
        <w:t xml:space="preserve">You will be </w:t>
      </w:r>
      <w:r w:rsidR="00020893" w:rsidRPr="06738A9F">
        <w:rPr>
          <w:sz w:val="22"/>
          <w:szCs w:val="22"/>
        </w:rPr>
        <w:t xml:space="preserve">CIPD </w:t>
      </w:r>
      <w:r w:rsidR="004A7FC5" w:rsidRPr="06738A9F">
        <w:rPr>
          <w:sz w:val="22"/>
          <w:szCs w:val="22"/>
        </w:rPr>
        <w:t>Lev</w:t>
      </w:r>
      <w:r w:rsidR="00B13AC5" w:rsidRPr="06738A9F">
        <w:rPr>
          <w:sz w:val="22"/>
          <w:szCs w:val="22"/>
        </w:rPr>
        <w:t>e</w:t>
      </w:r>
      <w:r w:rsidR="004A7FC5" w:rsidRPr="06738A9F">
        <w:rPr>
          <w:sz w:val="22"/>
          <w:szCs w:val="22"/>
        </w:rPr>
        <w:t xml:space="preserve">l 5 + </w:t>
      </w:r>
      <w:r w:rsidR="00020893" w:rsidRPr="06738A9F">
        <w:rPr>
          <w:sz w:val="22"/>
          <w:szCs w:val="22"/>
        </w:rPr>
        <w:t>qualified</w:t>
      </w:r>
      <w:r w:rsidR="006B01DB" w:rsidRPr="06738A9F">
        <w:rPr>
          <w:sz w:val="22"/>
          <w:szCs w:val="22"/>
        </w:rPr>
        <w:t>.</w:t>
      </w:r>
    </w:p>
    <w:p w14:paraId="0C2102EC" w14:textId="3D80E807" w:rsidR="00020893" w:rsidRPr="00D00B1D" w:rsidRDefault="00020893" w:rsidP="00276BD6">
      <w:pPr>
        <w:pStyle w:val="Default"/>
        <w:numPr>
          <w:ilvl w:val="0"/>
          <w:numId w:val="40"/>
        </w:numPr>
        <w:tabs>
          <w:tab w:val="left" w:pos="426"/>
        </w:tabs>
        <w:ind w:left="426" w:hanging="426"/>
        <w:rPr>
          <w:sz w:val="22"/>
          <w:szCs w:val="22"/>
        </w:rPr>
      </w:pPr>
      <w:r w:rsidRPr="00D00B1D">
        <w:rPr>
          <w:sz w:val="22"/>
          <w:szCs w:val="22"/>
        </w:rPr>
        <w:t xml:space="preserve">You will have </w:t>
      </w:r>
      <w:r w:rsidR="001411C5" w:rsidRPr="00D00B1D">
        <w:rPr>
          <w:sz w:val="22"/>
          <w:szCs w:val="22"/>
        </w:rPr>
        <w:t>first-hand</w:t>
      </w:r>
      <w:r w:rsidRPr="00D00B1D">
        <w:rPr>
          <w:sz w:val="22"/>
          <w:szCs w:val="22"/>
        </w:rPr>
        <w:t xml:space="preserve"> </w:t>
      </w:r>
      <w:r w:rsidR="004A7FC5" w:rsidRPr="00D00B1D">
        <w:rPr>
          <w:sz w:val="22"/>
          <w:szCs w:val="22"/>
        </w:rPr>
        <w:t>experience in an HR advisory role</w:t>
      </w:r>
    </w:p>
    <w:p w14:paraId="00EB82FE" w14:textId="703C91D9" w:rsidR="001E031B" w:rsidRPr="00D00B1D" w:rsidRDefault="001E031B" w:rsidP="00276BD6">
      <w:pPr>
        <w:pStyle w:val="Default"/>
        <w:numPr>
          <w:ilvl w:val="0"/>
          <w:numId w:val="40"/>
        </w:numPr>
        <w:tabs>
          <w:tab w:val="left" w:pos="426"/>
        </w:tabs>
        <w:ind w:left="426" w:hanging="426"/>
        <w:rPr>
          <w:sz w:val="22"/>
          <w:szCs w:val="22"/>
        </w:rPr>
      </w:pPr>
      <w:r w:rsidRPr="00D00B1D">
        <w:rPr>
          <w:sz w:val="22"/>
          <w:szCs w:val="22"/>
        </w:rPr>
        <w:t>You’ll be organised with excellent attention to detail</w:t>
      </w:r>
      <w:r w:rsidR="001411C5" w:rsidRPr="00D00B1D">
        <w:rPr>
          <w:sz w:val="22"/>
          <w:szCs w:val="22"/>
        </w:rPr>
        <w:t>, a good eye for developing systems</w:t>
      </w:r>
      <w:r w:rsidR="00A42565" w:rsidRPr="00D00B1D">
        <w:rPr>
          <w:sz w:val="22"/>
          <w:szCs w:val="22"/>
        </w:rPr>
        <w:t>.</w:t>
      </w:r>
    </w:p>
    <w:p w14:paraId="660CEDCA" w14:textId="2C5A5C9D" w:rsidR="001E031B" w:rsidRPr="00D00B1D" w:rsidRDefault="03B17065" w:rsidP="00276BD6">
      <w:pPr>
        <w:pStyle w:val="Default"/>
        <w:numPr>
          <w:ilvl w:val="0"/>
          <w:numId w:val="40"/>
        </w:numPr>
        <w:tabs>
          <w:tab w:val="left" w:pos="426"/>
        </w:tabs>
        <w:ind w:left="426" w:hanging="426"/>
        <w:rPr>
          <w:sz w:val="22"/>
          <w:szCs w:val="22"/>
        </w:rPr>
      </w:pPr>
      <w:r w:rsidRPr="06738A9F">
        <w:rPr>
          <w:sz w:val="22"/>
          <w:szCs w:val="22"/>
        </w:rPr>
        <w:t>You will b</w:t>
      </w:r>
      <w:r w:rsidR="001E031B" w:rsidRPr="06738A9F">
        <w:rPr>
          <w:sz w:val="22"/>
          <w:szCs w:val="22"/>
        </w:rPr>
        <w:t xml:space="preserve">e able to </w:t>
      </w:r>
      <w:r w:rsidR="00A42565" w:rsidRPr="06738A9F">
        <w:rPr>
          <w:sz w:val="22"/>
          <w:szCs w:val="22"/>
        </w:rPr>
        <w:t>build</w:t>
      </w:r>
      <w:r w:rsidR="001E031B" w:rsidRPr="06738A9F">
        <w:rPr>
          <w:sz w:val="22"/>
          <w:szCs w:val="22"/>
        </w:rPr>
        <w:t xml:space="preserve"> </w:t>
      </w:r>
      <w:r w:rsidR="00A42565" w:rsidRPr="06738A9F">
        <w:rPr>
          <w:sz w:val="22"/>
          <w:szCs w:val="22"/>
        </w:rPr>
        <w:t>effective relationships</w:t>
      </w:r>
      <w:r w:rsidR="001E031B" w:rsidRPr="06738A9F">
        <w:rPr>
          <w:sz w:val="22"/>
          <w:szCs w:val="22"/>
        </w:rPr>
        <w:t xml:space="preserve"> with key people within</w:t>
      </w:r>
      <w:r w:rsidR="002431C6" w:rsidRPr="06738A9F">
        <w:rPr>
          <w:sz w:val="22"/>
          <w:szCs w:val="22"/>
        </w:rPr>
        <w:t xml:space="preserve"> and outside of</w:t>
      </w:r>
      <w:r w:rsidR="001E031B" w:rsidRPr="06738A9F">
        <w:rPr>
          <w:sz w:val="22"/>
          <w:szCs w:val="22"/>
        </w:rPr>
        <w:t xml:space="preserve"> the </w:t>
      </w:r>
      <w:r w:rsidR="00A42565" w:rsidRPr="06738A9F">
        <w:rPr>
          <w:sz w:val="22"/>
          <w:szCs w:val="22"/>
        </w:rPr>
        <w:t>organisation</w:t>
      </w:r>
      <w:r w:rsidR="001E031B" w:rsidRPr="06738A9F">
        <w:rPr>
          <w:sz w:val="22"/>
          <w:szCs w:val="22"/>
        </w:rPr>
        <w:t xml:space="preserve"> and inspire </w:t>
      </w:r>
      <w:r w:rsidR="00A42565" w:rsidRPr="06738A9F">
        <w:rPr>
          <w:sz w:val="22"/>
          <w:szCs w:val="22"/>
        </w:rPr>
        <w:t>confidence.</w:t>
      </w:r>
    </w:p>
    <w:p w14:paraId="190B3BF9" w14:textId="617B5F03" w:rsidR="00A42565" w:rsidRPr="00D00B1D" w:rsidRDefault="72EC9541" w:rsidP="00276BD6">
      <w:pPr>
        <w:pStyle w:val="Default"/>
        <w:numPr>
          <w:ilvl w:val="0"/>
          <w:numId w:val="40"/>
        </w:numPr>
        <w:tabs>
          <w:tab w:val="left" w:pos="426"/>
        </w:tabs>
        <w:ind w:left="426" w:hanging="426"/>
        <w:rPr>
          <w:sz w:val="22"/>
          <w:szCs w:val="22"/>
        </w:rPr>
      </w:pPr>
      <w:r w:rsidRPr="06738A9F">
        <w:rPr>
          <w:sz w:val="22"/>
          <w:szCs w:val="22"/>
        </w:rPr>
        <w:t>You will have excellent technology skills</w:t>
      </w:r>
      <w:r w:rsidR="00A42565" w:rsidRPr="06738A9F">
        <w:rPr>
          <w:sz w:val="22"/>
          <w:szCs w:val="22"/>
        </w:rPr>
        <w:t xml:space="preserve">, </w:t>
      </w:r>
      <w:r w:rsidR="50A86657" w:rsidRPr="06738A9F">
        <w:rPr>
          <w:sz w:val="22"/>
          <w:szCs w:val="22"/>
        </w:rPr>
        <w:t>using</w:t>
      </w:r>
      <w:r w:rsidR="00A42565" w:rsidRPr="06738A9F">
        <w:rPr>
          <w:sz w:val="22"/>
          <w:szCs w:val="22"/>
        </w:rPr>
        <w:t xml:space="preserve"> PowerPoint, </w:t>
      </w:r>
      <w:r w:rsidR="00276BD6" w:rsidRPr="06738A9F">
        <w:rPr>
          <w:sz w:val="22"/>
          <w:szCs w:val="22"/>
        </w:rPr>
        <w:t>O</w:t>
      </w:r>
      <w:r w:rsidR="00A42565" w:rsidRPr="06738A9F">
        <w:rPr>
          <w:sz w:val="22"/>
          <w:szCs w:val="22"/>
        </w:rPr>
        <w:t xml:space="preserve">utlook, </w:t>
      </w:r>
      <w:r w:rsidR="00276BD6" w:rsidRPr="06738A9F">
        <w:rPr>
          <w:sz w:val="22"/>
          <w:szCs w:val="22"/>
        </w:rPr>
        <w:t>W</w:t>
      </w:r>
      <w:r w:rsidR="00A42565" w:rsidRPr="06738A9F">
        <w:rPr>
          <w:sz w:val="22"/>
          <w:szCs w:val="22"/>
        </w:rPr>
        <w:t>ord</w:t>
      </w:r>
      <w:r w:rsidR="42FDDD82" w:rsidRPr="06738A9F">
        <w:rPr>
          <w:sz w:val="22"/>
          <w:szCs w:val="22"/>
        </w:rPr>
        <w:t>, Excel and HR specific databases (and we will provide training on our OB specific HR system</w:t>
      </w:r>
      <w:proofErr w:type="gramStart"/>
      <w:r w:rsidR="42FDDD82" w:rsidRPr="06738A9F">
        <w:rPr>
          <w:sz w:val="22"/>
          <w:szCs w:val="22"/>
        </w:rPr>
        <w:t>)</w:t>
      </w:r>
      <w:r w:rsidR="2B29FB5D" w:rsidRPr="06738A9F">
        <w:rPr>
          <w:sz w:val="22"/>
          <w:szCs w:val="22"/>
        </w:rPr>
        <w:t>.</w:t>
      </w:r>
      <w:r w:rsidR="42FDDD82" w:rsidRPr="06738A9F">
        <w:rPr>
          <w:sz w:val="22"/>
          <w:szCs w:val="22"/>
        </w:rPr>
        <w:t>.</w:t>
      </w:r>
      <w:proofErr w:type="gramEnd"/>
    </w:p>
    <w:p w14:paraId="5F087960" w14:textId="781071FF" w:rsidR="001E031B" w:rsidRPr="00D00B1D" w:rsidRDefault="001E031B" w:rsidP="00276BD6">
      <w:pPr>
        <w:pStyle w:val="Default"/>
        <w:numPr>
          <w:ilvl w:val="0"/>
          <w:numId w:val="40"/>
        </w:numPr>
        <w:tabs>
          <w:tab w:val="left" w:pos="426"/>
        </w:tabs>
        <w:ind w:left="426" w:hanging="426"/>
        <w:rPr>
          <w:sz w:val="22"/>
          <w:szCs w:val="22"/>
        </w:rPr>
      </w:pPr>
      <w:r w:rsidRPr="06738A9F">
        <w:rPr>
          <w:sz w:val="22"/>
          <w:szCs w:val="22"/>
        </w:rPr>
        <w:t xml:space="preserve">You’ll be happy to be accountable, work unsupervised and with </w:t>
      </w:r>
      <w:r w:rsidR="28968EBF" w:rsidRPr="06738A9F">
        <w:rPr>
          <w:sz w:val="22"/>
          <w:szCs w:val="22"/>
        </w:rPr>
        <w:t xml:space="preserve">your </w:t>
      </w:r>
      <w:r w:rsidRPr="06738A9F">
        <w:rPr>
          <w:sz w:val="22"/>
          <w:szCs w:val="22"/>
        </w:rPr>
        <w:t xml:space="preserve">own </w:t>
      </w:r>
      <w:r w:rsidR="00451FEC" w:rsidRPr="06738A9F">
        <w:rPr>
          <w:sz w:val="22"/>
          <w:szCs w:val="22"/>
        </w:rPr>
        <w:t>initiative.</w:t>
      </w:r>
    </w:p>
    <w:p w14:paraId="6325415F" w14:textId="4194A0D9" w:rsidR="001E031B" w:rsidRPr="00D00B1D" w:rsidRDefault="1E8963E7" w:rsidP="00276BD6">
      <w:pPr>
        <w:pStyle w:val="Default"/>
        <w:numPr>
          <w:ilvl w:val="0"/>
          <w:numId w:val="40"/>
        </w:numPr>
        <w:tabs>
          <w:tab w:val="left" w:pos="426"/>
        </w:tabs>
        <w:ind w:left="426" w:hanging="426"/>
        <w:rPr>
          <w:sz w:val="22"/>
          <w:szCs w:val="22"/>
        </w:rPr>
      </w:pPr>
      <w:r w:rsidRPr="06738A9F">
        <w:rPr>
          <w:sz w:val="22"/>
          <w:szCs w:val="22"/>
        </w:rPr>
        <w:t>You can</w:t>
      </w:r>
      <w:r w:rsidR="001E031B" w:rsidRPr="06738A9F">
        <w:rPr>
          <w:sz w:val="22"/>
          <w:szCs w:val="22"/>
        </w:rPr>
        <w:t xml:space="preserve"> problem </w:t>
      </w:r>
      <w:r w:rsidR="00A42565" w:rsidRPr="06738A9F">
        <w:rPr>
          <w:sz w:val="22"/>
          <w:szCs w:val="22"/>
        </w:rPr>
        <w:t>solve and</w:t>
      </w:r>
      <w:r w:rsidR="001E031B" w:rsidRPr="06738A9F">
        <w:rPr>
          <w:sz w:val="22"/>
          <w:szCs w:val="22"/>
        </w:rPr>
        <w:t xml:space="preserve"> come up with</w:t>
      </w:r>
      <w:r w:rsidR="00A42565" w:rsidRPr="06738A9F">
        <w:rPr>
          <w:sz w:val="22"/>
          <w:szCs w:val="22"/>
        </w:rPr>
        <w:t xml:space="preserve"> workable/practical alternatives to </w:t>
      </w:r>
      <w:r w:rsidR="7389ADAD" w:rsidRPr="06738A9F">
        <w:rPr>
          <w:sz w:val="22"/>
          <w:szCs w:val="22"/>
        </w:rPr>
        <w:t>challenges</w:t>
      </w:r>
      <w:r w:rsidR="002431C6" w:rsidRPr="06738A9F">
        <w:rPr>
          <w:sz w:val="22"/>
          <w:szCs w:val="22"/>
        </w:rPr>
        <w:t>.</w:t>
      </w:r>
    </w:p>
    <w:p w14:paraId="2749D020" w14:textId="498509B6" w:rsidR="007330D5" w:rsidRPr="00D00B1D" w:rsidRDefault="007330D5" w:rsidP="00276BD6">
      <w:pPr>
        <w:pStyle w:val="Default"/>
        <w:numPr>
          <w:ilvl w:val="0"/>
          <w:numId w:val="40"/>
        </w:numPr>
        <w:tabs>
          <w:tab w:val="left" w:pos="426"/>
        </w:tabs>
        <w:ind w:left="426" w:hanging="426"/>
        <w:rPr>
          <w:sz w:val="22"/>
          <w:szCs w:val="22"/>
        </w:rPr>
      </w:pPr>
      <w:r w:rsidRPr="06738A9F">
        <w:rPr>
          <w:sz w:val="22"/>
          <w:szCs w:val="22"/>
        </w:rPr>
        <w:t xml:space="preserve">You will be </w:t>
      </w:r>
      <w:r w:rsidR="00647527" w:rsidRPr="06738A9F">
        <w:rPr>
          <w:sz w:val="22"/>
          <w:szCs w:val="22"/>
        </w:rPr>
        <w:t>flexible</w:t>
      </w:r>
      <w:r w:rsidR="03FADA1A" w:rsidRPr="06738A9F">
        <w:rPr>
          <w:sz w:val="22"/>
          <w:szCs w:val="22"/>
        </w:rPr>
        <w:t xml:space="preserve"> and</w:t>
      </w:r>
      <w:r w:rsidRPr="06738A9F">
        <w:rPr>
          <w:sz w:val="22"/>
          <w:szCs w:val="22"/>
        </w:rPr>
        <w:t xml:space="preserve"> able to </w:t>
      </w:r>
      <w:r w:rsidR="002431C6" w:rsidRPr="06738A9F">
        <w:rPr>
          <w:sz w:val="22"/>
          <w:szCs w:val="22"/>
        </w:rPr>
        <w:t>prioritise</w:t>
      </w:r>
      <w:r w:rsidRPr="06738A9F">
        <w:rPr>
          <w:sz w:val="22"/>
          <w:szCs w:val="22"/>
        </w:rPr>
        <w:t xml:space="preserve"> workload</w:t>
      </w:r>
      <w:r w:rsidR="00647527" w:rsidRPr="06738A9F">
        <w:rPr>
          <w:sz w:val="22"/>
          <w:szCs w:val="22"/>
        </w:rPr>
        <w:t>, work</w:t>
      </w:r>
      <w:r w:rsidR="30D90937" w:rsidRPr="06738A9F">
        <w:rPr>
          <w:sz w:val="22"/>
          <w:szCs w:val="22"/>
        </w:rPr>
        <w:t>ing</w:t>
      </w:r>
      <w:r w:rsidR="00647527" w:rsidRPr="06738A9F">
        <w:rPr>
          <w:sz w:val="22"/>
          <w:szCs w:val="22"/>
        </w:rPr>
        <w:t xml:space="preserve"> at speed to get things done.</w:t>
      </w:r>
    </w:p>
    <w:p w14:paraId="55C223B4" w14:textId="1F461B04" w:rsidR="007330D5" w:rsidRPr="00D00B1D" w:rsidRDefault="225AC268" w:rsidP="00276BD6">
      <w:pPr>
        <w:pStyle w:val="Default"/>
        <w:numPr>
          <w:ilvl w:val="0"/>
          <w:numId w:val="40"/>
        </w:numPr>
        <w:tabs>
          <w:tab w:val="left" w:pos="426"/>
        </w:tabs>
        <w:ind w:left="426" w:hanging="426"/>
        <w:rPr>
          <w:sz w:val="22"/>
          <w:szCs w:val="22"/>
        </w:rPr>
      </w:pPr>
      <w:r w:rsidRPr="06738A9F">
        <w:rPr>
          <w:sz w:val="22"/>
          <w:szCs w:val="22"/>
        </w:rPr>
        <w:t>You will be i</w:t>
      </w:r>
      <w:r w:rsidR="004A7FC5" w:rsidRPr="06738A9F">
        <w:rPr>
          <w:sz w:val="22"/>
          <w:szCs w:val="22"/>
        </w:rPr>
        <w:t>nnovat</w:t>
      </w:r>
      <w:r w:rsidR="7108E2FD" w:rsidRPr="06738A9F">
        <w:rPr>
          <w:sz w:val="22"/>
          <w:szCs w:val="22"/>
        </w:rPr>
        <w:t>ive</w:t>
      </w:r>
      <w:r w:rsidR="004A7FC5" w:rsidRPr="06738A9F">
        <w:rPr>
          <w:sz w:val="22"/>
          <w:szCs w:val="22"/>
        </w:rPr>
        <w:t>, always looking for way</w:t>
      </w:r>
      <w:r w:rsidR="6C63554F" w:rsidRPr="06738A9F">
        <w:rPr>
          <w:sz w:val="22"/>
          <w:szCs w:val="22"/>
        </w:rPr>
        <w:t xml:space="preserve">s in which </w:t>
      </w:r>
      <w:r w:rsidR="004A7FC5" w:rsidRPr="06738A9F">
        <w:rPr>
          <w:sz w:val="22"/>
          <w:szCs w:val="22"/>
        </w:rPr>
        <w:t>we can improve.</w:t>
      </w:r>
    </w:p>
    <w:p w14:paraId="37DDE911" w14:textId="416C2CFB" w:rsidR="00E45982" w:rsidRPr="00D00B1D" w:rsidRDefault="6ACE7E69" w:rsidP="00E45982">
      <w:pPr>
        <w:pStyle w:val="Default"/>
        <w:numPr>
          <w:ilvl w:val="0"/>
          <w:numId w:val="40"/>
        </w:numPr>
        <w:tabs>
          <w:tab w:val="left" w:pos="426"/>
        </w:tabs>
        <w:ind w:left="426" w:hanging="426"/>
        <w:rPr>
          <w:rFonts w:eastAsia="Helvetica"/>
          <w:color w:val="213343"/>
          <w:sz w:val="22"/>
          <w:szCs w:val="22"/>
        </w:rPr>
      </w:pPr>
      <w:r w:rsidRPr="06738A9F">
        <w:rPr>
          <w:rFonts w:eastAsia="Helvetica"/>
          <w:color w:val="213343"/>
          <w:sz w:val="22"/>
          <w:szCs w:val="22"/>
        </w:rPr>
        <w:t>You will have s</w:t>
      </w:r>
      <w:r w:rsidR="00E45982" w:rsidRPr="06738A9F">
        <w:rPr>
          <w:rFonts w:eastAsia="Helvetica"/>
          <w:color w:val="213343"/>
          <w:sz w:val="22"/>
          <w:szCs w:val="22"/>
        </w:rPr>
        <w:t>trong analytic skills to identify trends and gaps</w:t>
      </w:r>
      <w:r w:rsidR="5B54C422" w:rsidRPr="06738A9F">
        <w:rPr>
          <w:rFonts w:eastAsia="Helvetica"/>
          <w:color w:val="213343"/>
          <w:sz w:val="22"/>
          <w:szCs w:val="22"/>
        </w:rPr>
        <w:t xml:space="preserve"> in our data</w:t>
      </w:r>
      <w:r w:rsidR="00E45982" w:rsidRPr="06738A9F">
        <w:rPr>
          <w:rFonts w:eastAsia="Helvetica"/>
          <w:color w:val="213343"/>
          <w:sz w:val="22"/>
          <w:szCs w:val="22"/>
        </w:rPr>
        <w:t xml:space="preserve">, to help guide our </w:t>
      </w:r>
      <w:r w:rsidR="0CE890A9" w:rsidRPr="06738A9F">
        <w:rPr>
          <w:rFonts w:eastAsia="Helvetica"/>
          <w:color w:val="213343"/>
          <w:sz w:val="22"/>
          <w:szCs w:val="22"/>
        </w:rPr>
        <w:t xml:space="preserve">decision making </w:t>
      </w:r>
    </w:p>
    <w:p w14:paraId="64287386" w14:textId="71C02AF9" w:rsidR="57D42954" w:rsidRPr="00D00B1D" w:rsidRDefault="57D42954" w:rsidP="56C06AF8">
      <w:pPr>
        <w:pStyle w:val="Default"/>
        <w:numPr>
          <w:ilvl w:val="0"/>
          <w:numId w:val="40"/>
        </w:numPr>
        <w:tabs>
          <w:tab w:val="left" w:pos="426"/>
        </w:tabs>
        <w:ind w:left="426" w:hanging="426"/>
        <w:rPr>
          <w:sz w:val="22"/>
          <w:szCs w:val="22"/>
        </w:rPr>
      </w:pPr>
      <w:r w:rsidRPr="00D00B1D">
        <w:rPr>
          <w:sz w:val="22"/>
          <w:szCs w:val="22"/>
        </w:rPr>
        <w:t>You’ll be naturally collaborative and curious</w:t>
      </w:r>
      <w:r w:rsidR="070E54DC" w:rsidRPr="00D00B1D">
        <w:rPr>
          <w:sz w:val="22"/>
          <w:szCs w:val="22"/>
        </w:rPr>
        <w:t>.</w:t>
      </w:r>
    </w:p>
    <w:p w14:paraId="255EA351" w14:textId="63EC8FA0" w:rsidR="0FE8F03C" w:rsidRPr="00D00B1D" w:rsidRDefault="5D741DF3" w:rsidP="56C06AF8">
      <w:pPr>
        <w:pStyle w:val="Default"/>
        <w:numPr>
          <w:ilvl w:val="0"/>
          <w:numId w:val="40"/>
        </w:numPr>
        <w:tabs>
          <w:tab w:val="left" w:pos="426"/>
        </w:tabs>
        <w:ind w:left="426" w:hanging="426"/>
        <w:rPr>
          <w:sz w:val="22"/>
          <w:szCs w:val="22"/>
        </w:rPr>
      </w:pPr>
      <w:r w:rsidRPr="06738A9F">
        <w:rPr>
          <w:sz w:val="22"/>
          <w:szCs w:val="22"/>
        </w:rPr>
        <w:t>Your p</w:t>
      </w:r>
      <w:r w:rsidR="0FE8F03C" w:rsidRPr="06738A9F">
        <w:rPr>
          <w:sz w:val="22"/>
          <w:szCs w:val="22"/>
        </w:rPr>
        <w:t xml:space="preserve">revious </w:t>
      </w:r>
      <w:r w:rsidR="3D629AFE" w:rsidRPr="06738A9F">
        <w:rPr>
          <w:sz w:val="22"/>
          <w:szCs w:val="22"/>
        </w:rPr>
        <w:t>experience</w:t>
      </w:r>
      <w:r w:rsidR="0FE8F03C" w:rsidRPr="06738A9F">
        <w:rPr>
          <w:sz w:val="22"/>
          <w:szCs w:val="22"/>
        </w:rPr>
        <w:t xml:space="preserve"> w</w:t>
      </w:r>
      <w:r w:rsidR="21A5867A" w:rsidRPr="06738A9F">
        <w:rPr>
          <w:sz w:val="22"/>
          <w:szCs w:val="22"/>
        </w:rPr>
        <w:t>orking in either the outdoor sector or the charity sector would be an advantage</w:t>
      </w:r>
      <w:r w:rsidR="00D00B1D" w:rsidRPr="06738A9F">
        <w:rPr>
          <w:sz w:val="22"/>
          <w:szCs w:val="22"/>
        </w:rPr>
        <w:t xml:space="preserve"> but is not essential!</w:t>
      </w:r>
    </w:p>
    <w:p w14:paraId="261D60E5" w14:textId="77777777" w:rsidR="00CE7770" w:rsidRDefault="00CE7770" w:rsidP="00CE7770">
      <w:pPr>
        <w:pStyle w:val="Default"/>
        <w:tabs>
          <w:tab w:val="left" w:pos="426"/>
        </w:tabs>
        <w:rPr>
          <w:sz w:val="22"/>
          <w:szCs w:val="22"/>
        </w:rPr>
      </w:pPr>
    </w:p>
    <w:p w14:paraId="37F629EA" w14:textId="77777777" w:rsidR="00CE7770" w:rsidRDefault="00CE7770" w:rsidP="00CE7770">
      <w:pPr>
        <w:pStyle w:val="Default"/>
        <w:tabs>
          <w:tab w:val="left" w:pos="426"/>
        </w:tabs>
        <w:rPr>
          <w:sz w:val="22"/>
          <w:szCs w:val="22"/>
        </w:rPr>
      </w:pPr>
    </w:p>
    <w:p w14:paraId="1F4E4074" w14:textId="206D87EC" w:rsidR="00CE7770" w:rsidRDefault="006C1A5A" w:rsidP="00CE7770">
      <w:pPr>
        <w:pStyle w:val="Default"/>
        <w:rPr>
          <w:sz w:val="22"/>
          <w:szCs w:val="22"/>
        </w:rPr>
      </w:pPr>
      <w:r w:rsidRPr="06738A9F">
        <w:rPr>
          <w:sz w:val="22"/>
          <w:szCs w:val="22"/>
        </w:rPr>
        <w:t>In this rol</w:t>
      </w:r>
      <w:r w:rsidR="4377CD5C" w:rsidRPr="06738A9F">
        <w:rPr>
          <w:sz w:val="22"/>
          <w:szCs w:val="22"/>
        </w:rPr>
        <w:t>e</w:t>
      </w:r>
      <w:r w:rsidRPr="06738A9F">
        <w:rPr>
          <w:sz w:val="22"/>
          <w:szCs w:val="22"/>
        </w:rPr>
        <w:t xml:space="preserve"> y</w:t>
      </w:r>
      <w:r w:rsidR="00CE7770" w:rsidRPr="06738A9F">
        <w:rPr>
          <w:sz w:val="22"/>
          <w:szCs w:val="22"/>
        </w:rPr>
        <w:t xml:space="preserve">ou need to be able to travel regularly (roughly </w:t>
      </w:r>
      <w:r w:rsidR="64734E77" w:rsidRPr="06738A9F">
        <w:rPr>
          <w:sz w:val="22"/>
          <w:szCs w:val="22"/>
        </w:rPr>
        <w:t>two or three t</w:t>
      </w:r>
      <w:r w:rsidR="00CE7770" w:rsidRPr="06738A9F">
        <w:rPr>
          <w:sz w:val="22"/>
          <w:szCs w:val="22"/>
        </w:rPr>
        <w:t>ime</w:t>
      </w:r>
      <w:r w:rsidR="21300D83" w:rsidRPr="06738A9F">
        <w:rPr>
          <w:sz w:val="22"/>
          <w:szCs w:val="22"/>
        </w:rPr>
        <w:t>s</w:t>
      </w:r>
      <w:r w:rsidR="00CE7770" w:rsidRPr="06738A9F">
        <w:rPr>
          <w:sz w:val="22"/>
          <w:szCs w:val="22"/>
        </w:rPr>
        <w:t xml:space="preserve"> per month) and due to the </w:t>
      </w:r>
      <w:r w:rsidR="00481F88" w:rsidRPr="06738A9F">
        <w:rPr>
          <w:sz w:val="22"/>
          <w:szCs w:val="22"/>
        </w:rPr>
        <w:t>location</w:t>
      </w:r>
      <w:r w:rsidR="5F95F91B" w:rsidRPr="06738A9F">
        <w:rPr>
          <w:sz w:val="22"/>
          <w:szCs w:val="22"/>
        </w:rPr>
        <w:t xml:space="preserve"> of our sites </w:t>
      </w:r>
      <w:r w:rsidR="00CE7770" w:rsidRPr="06738A9F">
        <w:rPr>
          <w:sz w:val="22"/>
          <w:szCs w:val="22"/>
        </w:rPr>
        <w:t>you</w:t>
      </w:r>
      <w:r w:rsidR="7E004611" w:rsidRPr="06738A9F">
        <w:rPr>
          <w:sz w:val="22"/>
          <w:szCs w:val="22"/>
        </w:rPr>
        <w:t xml:space="preserve"> will</w:t>
      </w:r>
      <w:r w:rsidR="00CE7770" w:rsidRPr="06738A9F">
        <w:rPr>
          <w:sz w:val="22"/>
          <w:szCs w:val="22"/>
        </w:rPr>
        <w:t xml:space="preserve"> need to be able to stay overnight.</w:t>
      </w:r>
    </w:p>
    <w:p w14:paraId="5D4F58D2" w14:textId="77777777" w:rsidR="00CE7770" w:rsidRDefault="00CE7770" w:rsidP="00CE7770">
      <w:pPr>
        <w:pStyle w:val="Default"/>
        <w:tabs>
          <w:tab w:val="left" w:pos="426"/>
        </w:tabs>
        <w:rPr>
          <w:sz w:val="22"/>
          <w:szCs w:val="22"/>
        </w:rPr>
      </w:pPr>
    </w:p>
    <w:p w14:paraId="13E0A68E" w14:textId="77777777" w:rsidR="00A42565" w:rsidRPr="004928AC" w:rsidRDefault="00A42565" w:rsidP="00436C96">
      <w:pPr>
        <w:pStyle w:val="Default"/>
        <w:rPr>
          <w:sz w:val="22"/>
          <w:szCs w:val="22"/>
        </w:rPr>
      </w:pPr>
    </w:p>
    <w:p w14:paraId="2C625A39" w14:textId="2540AD6C" w:rsidR="00061487" w:rsidRPr="002230F2" w:rsidRDefault="006F0FDC" w:rsidP="00972E81">
      <w:pPr>
        <w:pStyle w:val="Default"/>
        <w:pBdr>
          <w:bottom w:val="single" w:sz="4" w:space="1" w:color="auto"/>
        </w:pBdr>
      </w:pPr>
      <w:r w:rsidRPr="0087488E">
        <w:rPr>
          <w:b/>
          <w:bCs/>
          <w:color w:val="007DA8"/>
        </w:rPr>
        <w:t xml:space="preserve">Salary and </w:t>
      </w:r>
      <w:r w:rsidR="009831D0">
        <w:rPr>
          <w:b/>
          <w:bCs/>
          <w:color w:val="007DA8"/>
        </w:rPr>
        <w:t>b</w:t>
      </w:r>
      <w:r w:rsidRPr="0087488E">
        <w:rPr>
          <w:b/>
          <w:bCs/>
          <w:color w:val="007DA8"/>
        </w:rPr>
        <w:t>enefits</w:t>
      </w:r>
      <w:r w:rsidR="009831D0">
        <w:rPr>
          <w:b/>
          <w:bCs/>
          <w:color w:val="007DA8"/>
        </w:rPr>
        <w:t xml:space="preserve"> for </w:t>
      </w:r>
      <w:r w:rsidR="001411C5">
        <w:rPr>
          <w:b/>
          <w:bCs/>
          <w:color w:val="007DA8"/>
        </w:rPr>
        <w:t xml:space="preserve">People </w:t>
      </w:r>
      <w:r w:rsidR="00CF166A">
        <w:rPr>
          <w:b/>
          <w:bCs/>
          <w:color w:val="007DA8"/>
        </w:rPr>
        <w:t>Manager</w:t>
      </w:r>
    </w:p>
    <w:p w14:paraId="542BFEDE" w14:textId="77777777" w:rsidR="006F0FDC" w:rsidRDefault="006F0FDC" w:rsidP="00972E81">
      <w:pPr>
        <w:rPr>
          <w:b/>
          <w:sz w:val="22"/>
          <w:szCs w:val="22"/>
        </w:rPr>
      </w:pPr>
    </w:p>
    <w:p w14:paraId="68A0E758" w14:textId="5D089D32" w:rsidR="005116F6" w:rsidRPr="002230F2" w:rsidRDefault="00061487" w:rsidP="00972E81">
      <w:pPr>
        <w:rPr>
          <w:sz w:val="22"/>
          <w:szCs w:val="22"/>
        </w:rPr>
      </w:pPr>
      <w:r w:rsidRPr="06738A9F">
        <w:rPr>
          <w:b/>
          <w:bCs/>
          <w:sz w:val="22"/>
          <w:szCs w:val="22"/>
        </w:rPr>
        <w:t>Salary</w:t>
      </w:r>
      <w:r w:rsidRPr="06738A9F">
        <w:rPr>
          <w:sz w:val="22"/>
          <w:szCs w:val="22"/>
        </w:rPr>
        <w:t xml:space="preserve">:  </w:t>
      </w:r>
      <w:r w:rsidR="001411C5" w:rsidRPr="06738A9F">
        <w:rPr>
          <w:sz w:val="22"/>
          <w:szCs w:val="22"/>
        </w:rPr>
        <w:t>£3</w:t>
      </w:r>
      <w:r w:rsidR="4DD9A572" w:rsidRPr="06738A9F">
        <w:rPr>
          <w:sz w:val="22"/>
          <w:szCs w:val="22"/>
        </w:rPr>
        <w:t>8</w:t>
      </w:r>
      <w:r w:rsidR="001411C5" w:rsidRPr="06738A9F">
        <w:rPr>
          <w:sz w:val="22"/>
          <w:szCs w:val="22"/>
        </w:rPr>
        <w:t>-£45</w:t>
      </w:r>
      <w:r w:rsidR="006C1A5A" w:rsidRPr="06738A9F">
        <w:rPr>
          <w:sz w:val="22"/>
          <w:szCs w:val="22"/>
        </w:rPr>
        <w:t>k</w:t>
      </w:r>
      <w:r w:rsidR="001411C5" w:rsidRPr="06738A9F">
        <w:rPr>
          <w:sz w:val="22"/>
          <w:szCs w:val="22"/>
        </w:rPr>
        <w:t xml:space="preserve"> dependant on </w:t>
      </w:r>
      <w:r w:rsidR="2CE7BA21" w:rsidRPr="06738A9F">
        <w:rPr>
          <w:sz w:val="22"/>
          <w:szCs w:val="22"/>
        </w:rPr>
        <w:t>experience</w:t>
      </w:r>
    </w:p>
    <w:p w14:paraId="53FF0822" w14:textId="77777777" w:rsidR="00BE0CE8" w:rsidRDefault="00BE0CE8" w:rsidP="00972E81">
      <w:pPr>
        <w:rPr>
          <w:b/>
          <w:bCs/>
          <w:sz w:val="22"/>
          <w:szCs w:val="22"/>
        </w:rPr>
      </w:pPr>
    </w:p>
    <w:p w14:paraId="7FD80C42" w14:textId="5A56EE41" w:rsidR="00BC5C3D" w:rsidRPr="00D16C64" w:rsidRDefault="00BC5C3D" w:rsidP="00972E81">
      <w:pPr>
        <w:rPr>
          <w:b/>
          <w:bCs/>
          <w:sz w:val="22"/>
          <w:szCs w:val="22"/>
        </w:rPr>
      </w:pPr>
      <w:r w:rsidRPr="00D16C64">
        <w:rPr>
          <w:b/>
          <w:bCs/>
          <w:sz w:val="22"/>
          <w:szCs w:val="22"/>
        </w:rPr>
        <w:t>Benefits:</w:t>
      </w:r>
    </w:p>
    <w:p w14:paraId="1E5B3265" w14:textId="7E75C837" w:rsidR="00502680" w:rsidRPr="002230F2" w:rsidRDefault="00502680" w:rsidP="004E0D01">
      <w:pPr>
        <w:pStyle w:val="BodyText3"/>
        <w:numPr>
          <w:ilvl w:val="0"/>
          <w:numId w:val="33"/>
        </w:numPr>
        <w:spacing w:before="0"/>
        <w:ind w:left="426" w:hanging="426"/>
        <w:jc w:val="left"/>
        <w:rPr>
          <w:szCs w:val="22"/>
        </w:rPr>
      </w:pPr>
      <w:r w:rsidRPr="002230F2">
        <w:rPr>
          <w:szCs w:val="22"/>
        </w:rPr>
        <w:t xml:space="preserve">Annual Leave of 24 days, plus bank holidays.  </w:t>
      </w:r>
      <w:r w:rsidR="00F1396E" w:rsidRPr="002230F2">
        <w:rPr>
          <w:szCs w:val="22"/>
        </w:rPr>
        <w:t>Annual leave increases by 1 day per year to a maximum of 30 days</w:t>
      </w:r>
      <w:r w:rsidR="00A75903">
        <w:rPr>
          <w:szCs w:val="22"/>
        </w:rPr>
        <w:t>.</w:t>
      </w:r>
    </w:p>
    <w:p w14:paraId="2BA90E41" w14:textId="77777777" w:rsidR="00502680" w:rsidRPr="002230F2" w:rsidRDefault="00502680" w:rsidP="004E0D01">
      <w:pPr>
        <w:pStyle w:val="BodyText3"/>
        <w:numPr>
          <w:ilvl w:val="0"/>
          <w:numId w:val="33"/>
        </w:numPr>
        <w:spacing w:before="0"/>
        <w:ind w:left="426" w:hanging="426"/>
        <w:jc w:val="left"/>
        <w:rPr>
          <w:szCs w:val="22"/>
        </w:rPr>
      </w:pPr>
      <w:r w:rsidRPr="002230F2">
        <w:rPr>
          <w:szCs w:val="22"/>
        </w:rPr>
        <w:t xml:space="preserve">Life Assurance: 3 x salary, covered from start date; includes Employee Assistance </w:t>
      </w:r>
      <w:r w:rsidR="00BC5C3D" w:rsidRPr="002230F2">
        <w:rPr>
          <w:szCs w:val="22"/>
        </w:rPr>
        <w:t>H</w:t>
      </w:r>
      <w:r w:rsidRPr="002230F2">
        <w:rPr>
          <w:szCs w:val="22"/>
        </w:rPr>
        <w:t>elpline.</w:t>
      </w:r>
    </w:p>
    <w:p w14:paraId="0F94AAFC" w14:textId="078EE2E4" w:rsidR="00502680" w:rsidRDefault="00502680" w:rsidP="004E0D01">
      <w:pPr>
        <w:pStyle w:val="BodyText3"/>
        <w:numPr>
          <w:ilvl w:val="0"/>
          <w:numId w:val="33"/>
        </w:numPr>
        <w:spacing w:before="0"/>
        <w:ind w:left="426" w:hanging="426"/>
        <w:jc w:val="left"/>
        <w:rPr>
          <w:szCs w:val="22"/>
        </w:rPr>
      </w:pPr>
      <w:r w:rsidRPr="002230F2">
        <w:rPr>
          <w:szCs w:val="22"/>
        </w:rPr>
        <w:t>Long-term Disability Insurance: 2/3 salary less state incapacity benefit after 6 months’ absence for up to 5 years, covered from start date</w:t>
      </w:r>
      <w:r w:rsidR="00A75903">
        <w:rPr>
          <w:szCs w:val="22"/>
        </w:rPr>
        <w:t>.</w:t>
      </w:r>
    </w:p>
    <w:p w14:paraId="55703114" w14:textId="77777777" w:rsidR="003F718A" w:rsidRPr="004E0D01" w:rsidRDefault="003F718A" w:rsidP="004E0D01">
      <w:pPr>
        <w:pStyle w:val="BodyText3"/>
        <w:numPr>
          <w:ilvl w:val="0"/>
          <w:numId w:val="33"/>
        </w:numPr>
        <w:spacing w:before="0"/>
        <w:ind w:left="426" w:hanging="426"/>
        <w:jc w:val="left"/>
        <w:rPr>
          <w:szCs w:val="22"/>
        </w:rPr>
      </w:pPr>
      <w:r w:rsidRPr="004E0D01">
        <w:rPr>
          <w:szCs w:val="22"/>
        </w:rPr>
        <w:t>Employee assistance programme: with easy access to medical and mental health support. Ranging from instant GPs appointments to physio or counselling services.</w:t>
      </w:r>
    </w:p>
    <w:p w14:paraId="4C17BA8F" w14:textId="0FA2F084" w:rsidR="00502680" w:rsidRPr="002230F2" w:rsidRDefault="00502680" w:rsidP="004E0D01">
      <w:pPr>
        <w:pStyle w:val="BodyText3"/>
        <w:numPr>
          <w:ilvl w:val="0"/>
          <w:numId w:val="33"/>
        </w:numPr>
        <w:spacing w:before="0"/>
        <w:ind w:left="426" w:hanging="426"/>
        <w:jc w:val="left"/>
        <w:rPr>
          <w:szCs w:val="22"/>
        </w:rPr>
      </w:pPr>
      <w:r w:rsidRPr="002230F2">
        <w:rPr>
          <w:szCs w:val="22"/>
        </w:rPr>
        <w:t>Personal Accident Insurance while at work or commuting</w:t>
      </w:r>
      <w:r w:rsidR="00A75903">
        <w:rPr>
          <w:szCs w:val="22"/>
        </w:rPr>
        <w:t>.</w:t>
      </w:r>
    </w:p>
    <w:p w14:paraId="455CE82D" w14:textId="78F1A774" w:rsidR="00502680" w:rsidRPr="002230F2" w:rsidRDefault="002F0A12" w:rsidP="004E0D01">
      <w:pPr>
        <w:pStyle w:val="BodyText3"/>
        <w:numPr>
          <w:ilvl w:val="0"/>
          <w:numId w:val="33"/>
        </w:numPr>
        <w:spacing w:before="0"/>
        <w:ind w:left="426" w:hanging="426"/>
        <w:jc w:val="left"/>
        <w:rPr>
          <w:szCs w:val="22"/>
        </w:rPr>
      </w:pPr>
      <w:bookmarkStart w:id="0" w:name="_Hlk69907165"/>
      <w:r>
        <w:rPr>
          <w:szCs w:val="22"/>
        </w:rPr>
        <w:t>Health</w:t>
      </w:r>
      <w:r w:rsidR="00502680" w:rsidRPr="002230F2">
        <w:rPr>
          <w:szCs w:val="22"/>
        </w:rPr>
        <w:t xml:space="preserve"> </w:t>
      </w:r>
      <w:r>
        <w:rPr>
          <w:szCs w:val="22"/>
        </w:rPr>
        <w:t>C</w:t>
      </w:r>
      <w:r w:rsidR="00502680" w:rsidRPr="002230F2">
        <w:rPr>
          <w:szCs w:val="22"/>
        </w:rPr>
        <w:t xml:space="preserve">ash </w:t>
      </w:r>
      <w:r>
        <w:rPr>
          <w:szCs w:val="22"/>
        </w:rPr>
        <w:t>P</w:t>
      </w:r>
      <w:r w:rsidR="00502680" w:rsidRPr="002230F2">
        <w:rPr>
          <w:szCs w:val="22"/>
        </w:rPr>
        <w:t>lan</w:t>
      </w:r>
      <w:r>
        <w:rPr>
          <w:szCs w:val="22"/>
        </w:rPr>
        <w:t xml:space="preserve"> with Medicash</w:t>
      </w:r>
      <w:r w:rsidR="00502680" w:rsidRPr="002230F2">
        <w:rPr>
          <w:szCs w:val="22"/>
        </w:rPr>
        <w:t>: on application after completion of probation; taxable benefit</w:t>
      </w:r>
      <w:r w:rsidR="00A75903">
        <w:rPr>
          <w:szCs w:val="22"/>
        </w:rPr>
        <w:t>.</w:t>
      </w:r>
    </w:p>
    <w:bookmarkEnd w:id="0"/>
    <w:p w14:paraId="1843D33A" w14:textId="6FA2701C" w:rsidR="00502680" w:rsidRPr="002230F2" w:rsidRDefault="00502680" w:rsidP="004E0D01">
      <w:pPr>
        <w:pStyle w:val="BodyText3"/>
        <w:numPr>
          <w:ilvl w:val="0"/>
          <w:numId w:val="33"/>
        </w:numPr>
        <w:spacing w:before="0"/>
        <w:ind w:left="426" w:hanging="426"/>
        <w:jc w:val="left"/>
        <w:rPr>
          <w:szCs w:val="22"/>
        </w:rPr>
      </w:pPr>
      <w:r w:rsidRPr="002230F2">
        <w:rPr>
          <w:szCs w:val="22"/>
        </w:rPr>
        <w:t>Pension Scheme (currently Standard Life): Auto-enrolment of all staff after 3 months service</w:t>
      </w:r>
      <w:r w:rsidR="00A75903">
        <w:rPr>
          <w:szCs w:val="22"/>
        </w:rPr>
        <w:t>.</w:t>
      </w:r>
    </w:p>
    <w:p w14:paraId="7D0B197B" w14:textId="69B2137C" w:rsidR="00BC5C3D" w:rsidRPr="002230F2" w:rsidRDefault="00BC5C3D" w:rsidP="004E0D01">
      <w:pPr>
        <w:pStyle w:val="BodyText3"/>
        <w:numPr>
          <w:ilvl w:val="0"/>
          <w:numId w:val="33"/>
        </w:numPr>
        <w:spacing w:before="0"/>
        <w:ind w:left="426" w:hanging="426"/>
        <w:jc w:val="left"/>
        <w:rPr>
          <w:szCs w:val="22"/>
        </w:rPr>
      </w:pPr>
      <w:r w:rsidRPr="002230F2">
        <w:rPr>
          <w:szCs w:val="22"/>
        </w:rPr>
        <w:t>8 weeks’ sick pay at full salary in any 12 months</w:t>
      </w:r>
      <w:r w:rsidR="00A75903">
        <w:rPr>
          <w:szCs w:val="22"/>
        </w:rPr>
        <w:t>.</w:t>
      </w:r>
    </w:p>
    <w:p w14:paraId="2DDD737A" w14:textId="45B3C9DF" w:rsidR="00502680" w:rsidRPr="002230F2" w:rsidRDefault="00502680" w:rsidP="004E0D01">
      <w:pPr>
        <w:pStyle w:val="BodyText3"/>
        <w:numPr>
          <w:ilvl w:val="0"/>
          <w:numId w:val="33"/>
        </w:numPr>
        <w:spacing w:before="0"/>
        <w:ind w:left="426" w:hanging="426"/>
        <w:jc w:val="left"/>
        <w:rPr>
          <w:szCs w:val="22"/>
        </w:rPr>
      </w:pPr>
      <w:r w:rsidRPr="002230F2">
        <w:rPr>
          <w:szCs w:val="22"/>
        </w:rPr>
        <w:t>Berghaus uniform items provided</w:t>
      </w:r>
      <w:r w:rsidR="008C19C8">
        <w:rPr>
          <w:szCs w:val="22"/>
        </w:rPr>
        <w:t xml:space="preserve"> and the</w:t>
      </w:r>
      <w:r w:rsidRPr="002230F2">
        <w:rPr>
          <w:szCs w:val="22"/>
        </w:rPr>
        <w:t xml:space="preserve"> opportunity to purchase Berghaus products at discount</w:t>
      </w:r>
      <w:r w:rsidR="00A75903">
        <w:rPr>
          <w:szCs w:val="22"/>
        </w:rPr>
        <w:t>.</w:t>
      </w:r>
    </w:p>
    <w:p w14:paraId="23A3E976" w14:textId="1D5458D7" w:rsidR="00502680" w:rsidRPr="002230F2" w:rsidRDefault="34C728D6" w:rsidP="004E0D01">
      <w:pPr>
        <w:pStyle w:val="BodyText3"/>
        <w:numPr>
          <w:ilvl w:val="0"/>
          <w:numId w:val="33"/>
        </w:numPr>
        <w:spacing w:before="0"/>
        <w:ind w:left="426" w:hanging="426"/>
        <w:jc w:val="left"/>
      </w:pPr>
      <w:r>
        <w:t>D</w:t>
      </w:r>
      <w:r w:rsidR="00502680">
        <w:t>iscounted course fees for family members</w:t>
      </w:r>
      <w:r w:rsidR="00A75903">
        <w:t>.</w:t>
      </w:r>
    </w:p>
    <w:p w14:paraId="505A8AA1" w14:textId="77777777" w:rsidR="004E0D01" w:rsidRDefault="004E0D01" w:rsidP="004E0D01">
      <w:pPr>
        <w:pStyle w:val="BodyText3"/>
        <w:spacing w:before="0"/>
        <w:ind w:left="426"/>
        <w:jc w:val="left"/>
        <w:rPr>
          <w:szCs w:val="22"/>
        </w:rPr>
      </w:pPr>
    </w:p>
    <w:p w14:paraId="3C851236" w14:textId="77777777" w:rsidR="00D14866" w:rsidRPr="004E0D01" w:rsidRDefault="00F33B10" w:rsidP="004E0D01">
      <w:pPr>
        <w:pStyle w:val="BodyText3"/>
        <w:spacing w:before="0"/>
        <w:jc w:val="left"/>
        <w:rPr>
          <w:b/>
          <w:bCs/>
          <w:szCs w:val="22"/>
        </w:rPr>
      </w:pPr>
      <w:r w:rsidRPr="004E0D01">
        <w:rPr>
          <w:b/>
          <w:bCs/>
          <w:szCs w:val="22"/>
        </w:rPr>
        <w:t>Plus</w:t>
      </w:r>
      <w:r w:rsidR="004E0D01" w:rsidRPr="004E0D01">
        <w:rPr>
          <w:b/>
          <w:bCs/>
          <w:szCs w:val="22"/>
        </w:rPr>
        <w:t>!</w:t>
      </w:r>
    </w:p>
    <w:p w14:paraId="581885A5" w14:textId="77777777" w:rsidR="00F33B10" w:rsidRDefault="00F33B10" w:rsidP="004E0D01">
      <w:pPr>
        <w:pStyle w:val="BodyText3"/>
        <w:numPr>
          <w:ilvl w:val="0"/>
          <w:numId w:val="33"/>
        </w:numPr>
        <w:spacing w:before="0"/>
        <w:ind w:left="426" w:hanging="426"/>
        <w:jc w:val="left"/>
        <w:rPr>
          <w:szCs w:val="22"/>
        </w:rPr>
      </w:pPr>
      <w:r w:rsidRPr="002230F2">
        <w:rPr>
          <w:szCs w:val="22"/>
        </w:rPr>
        <w:t xml:space="preserve">Personal Adventures – </w:t>
      </w:r>
      <w:r w:rsidR="004E0D01">
        <w:rPr>
          <w:szCs w:val="22"/>
        </w:rPr>
        <w:t>Outward Bound</w:t>
      </w:r>
      <w:r w:rsidRPr="002230F2">
        <w:rPr>
          <w:szCs w:val="22"/>
        </w:rPr>
        <w:t xml:space="preserve"> has a positive attitude to extended/unpaid leave </w:t>
      </w:r>
      <w:r w:rsidR="006F712A" w:rsidRPr="002230F2">
        <w:rPr>
          <w:szCs w:val="22"/>
        </w:rPr>
        <w:t>(</w:t>
      </w:r>
      <w:r w:rsidRPr="002230F2">
        <w:rPr>
          <w:szCs w:val="22"/>
        </w:rPr>
        <w:t>forward planning is required</w:t>
      </w:r>
      <w:r w:rsidR="006F712A" w:rsidRPr="002230F2">
        <w:rPr>
          <w:szCs w:val="22"/>
        </w:rPr>
        <w:t>)</w:t>
      </w:r>
    </w:p>
    <w:p w14:paraId="3FCBF796" w14:textId="77777777" w:rsidR="004A7FC5" w:rsidRPr="002230F2" w:rsidRDefault="004A7FC5" w:rsidP="004A7FC5">
      <w:pPr>
        <w:pStyle w:val="BodyText3"/>
        <w:spacing w:before="0"/>
        <w:jc w:val="left"/>
        <w:rPr>
          <w:szCs w:val="22"/>
        </w:rPr>
      </w:pPr>
    </w:p>
    <w:p w14:paraId="0EE61DDF" w14:textId="77777777" w:rsidR="00A42565" w:rsidRPr="00E30FE4" w:rsidRDefault="00A42565" w:rsidP="00972E81">
      <w:pPr>
        <w:rPr>
          <w:rFonts w:ascii="Georgia" w:hAnsi="Georgia"/>
          <w:sz w:val="22"/>
          <w:szCs w:val="22"/>
        </w:rPr>
      </w:pPr>
      <w:bookmarkStart w:id="1" w:name="_Hlk7080106"/>
    </w:p>
    <w:bookmarkEnd w:id="1"/>
    <w:p w14:paraId="2D14A877" w14:textId="5F8BE499" w:rsidR="003A2935" w:rsidRPr="00A75903" w:rsidRDefault="5E3ABFB8" w:rsidP="00972E81">
      <w:pPr>
        <w:pStyle w:val="Heading4"/>
        <w:rPr>
          <w:sz w:val="20"/>
          <w:szCs w:val="20"/>
        </w:rPr>
      </w:pPr>
      <w:r w:rsidRPr="00A75903">
        <w:rPr>
          <w:rFonts w:eastAsia="Helvetica"/>
          <w:b w:val="0"/>
          <w:bCs w:val="0"/>
          <w:i/>
          <w:iCs/>
          <w:color w:val="213343"/>
          <w:sz w:val="22"/>
          <w:szCs w:val="22"/>
        </w:rPr>
        <w:t>We know th</w:t>
      </w:r>
      <w:r w:rsidR="45F2683A" w:rsidRPr="00A75903">
        <w:rPr>
          <w:rFonts w:eastAsia="Helvetica"/>
          <w:b w:val="0"/>
          <w:bCs w:val="0"/>
          <w:i/>
          <w:iCs/>
          <w:color w:val="213343"/>
          <w:sz w:val="22"/>
          <w:szCs w:val="22"/>
        </w:rPr>
        <w:t>at th</w:t>
      </w:r>
      <w:r w:rsidRPr="00A75903">
        <w:rPr>
          <w:rFonts w:eastAsia="Helvetica"/>
          <w:b w:val="0"/>
          <w:bCs w:val="0"/>
          <w:i/>
          <w:iCs/>
          <w:color w:val="213343"/>
          <w:sz w:val="22"/>
          <w:szCs w:val="22"/>
        </w:rPr>
        <w:t xml:space="preserve">e </w:t>
      </w:r>
      <w:hyperlink r:id="rId12">
        <w:r w:rsidRPr="00A75903">
          <w:rPr>
            <w:rStyle w:val="Hyperlink"/>
            <w:b w:val="0"/>
            <w:bCs w:val="0"/>
            <w:i/>
            <w:iCs/>
            <w:color w:val="213343"/>
            <w:sz w:val="22"/>
            <w:szCs w:val="22"/>
          </w:rPr>
          <w:t>confidence gap</w:t>
        </w:r>
      </w:hyperlink>
      <w:r w:rsidRPr="00A75903">
        <w:rPr>
          <w:rFonts w:eastAsia="Helvetica"/>
          <w:b w:val="0"/>
          <w:bCs w:val="0"/>
          <w:i/>
          <w:iCs/>
          <w:color w:val="213343"/>
          <w:sz w:val="22"/>
          <w:szCs w:val="22"/>
        </w:rPr>
        <w:t xml:space="preserve"> and</w:t>
      </w:r>
      <w:hyperlink r:id="rId13">
        <w:r w:rsidRPr="00A75903">
          <w:rPr>
            <w:rStyle w:val="Hyperlink"/>
            <w:b w:val="0"/>
            <w:bCs w:val="0"/>
            <w:i/>
            <w:iCs/>
            <w:color w:val="213343"/>
            <w:sz w:val="22"/>
            <w:szCs w:val="22"/>
          </w:rPr>
          <w:t xml:space="preserve"> imposter syndrome</w:t>
        </w:r>
      </w:hyperlink>
      <w:r w:rsidRPr="00A75903">
        <w:rPr>
          <w:rFonts w:eastAsia="Helvetica"/>
          <w:b w:val="0"/>
          <w:bCs w:val="0"/>
          <w:i/>
          <w:iCs/>
          <w:color w:val="213343"/>
          <w:sz w:val="22"/>
          <w:szCs w:val="22"/>
        </w:rPr>
        <w:t xml:space="preserve"> can get in the way of meeting spectacular candidates, so please don’t hesitate to apply — we’d love to hear from you.</w:t>
      </w:r>
      <w:r w:rsidRPr="00A75903">
        <w:rPr>
          <w:sz w:val="22"/>
          <w:szCs w:val="22"/>
        </w:rPr>
        <w:t xml:space="preserve"> </w:t>
      </w:r>
      <w:r w:rsidR="004A7FC5" w:rsidRPr="00A75903">
        <w:rPr>
          <w:color w:val="71777D"/>
          <w:sz w:val="18"/>
          <w:szCs w:val="18"/>
        </w:rPr>
        <w:t xml:space="preserve">  </w:t>
      </w:r>
      <w:r w:rsidR="004A7FC5" w:rsidRPr="00A75903">
        <w:rPr>
          <w:color w:val="71777D"/>
          <w:sz w:val="18"/>
          <w:szCs w:val="18"/>
          <w:shd w:val="clear" w:color="auto" w:fill="FFFFFF"/>
        </w:rPr>
        <w:t xml:space="preserve">  </w:t>
      </w:r>
    </w:p>
    <w:sectPr w:rsidR="003A2935" w:rsidRPr="00A75903" w:rsidSect="005706E5">
      <w:headerReference w:type="default" r:id="rId14"/>
      <w:footerReference w:type="default" r:id="rId15"/>
      <w:pgSz w:w="11906" w:h="16838"/>
      <w:pgMar w:top="2268" w:right="1134" w:bottom="851" w:left="1134" w:header="426"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607A" w14:textId="77777777" w:rsidR="00A815F7" w:rsidRDefault="00A815F7">
      <w:r>
        <w:separator/>
      </w:r>
    </w:p>
  </w:endnote>
  <w:endnote w:type="continuationSeparator" w:id="0">
    <w:p w14:paraId="0CB462EB" w14:textId="77777777" w:rsidR="00A815F7" w:rsidRDefault="00A815F7">
      <w:r>
        <w:continuationSeparator/>
      </w:r>
    </w:p>
  </w:endnote>
  <w:endnote w:type="continuationNotice" w:id="1">
    <w:p w14:paraId="5CB0E5FA" w14:textId="77777777" w:rsidR="00A815F7" w:rsidRDefault="00A81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F926" w14:textId="77777777" w:rsidR="00312AA9" w:rsidRPr="00E30FE4" w:rsidRDefault="00312AA9">
    <w:pPr>
      <w:pStyle w:val="Footer"/>
      <w:jc w:val="right"/>
    </w:pPr>
    <w:r w:rsidRPr="00E30FE4">
      <w:fldChar w:fldCharType="begin"/>
    </w:r>
    <w:r w:rsidRPr="00E30FE4">
      <w:instrText xml:space="preserve"> PAGE   \* MERGEFORMAT </w:instrText>
    </w:r>
    <w:r w:rsidRPr="00E30FE4">
      <w:fldChar w:fldCharType="separate"/>
    </w:r>
    <w:r w:rsidR="00D37383" w:rsidRPr="00E30FE4">
      <w:rPr>
        <w:noProof/>
      </w:rPr>
      <w:t>2</w:t>
    </w:r>
    <w:r w:rsidRPr="00E30FE4">
      <w:rPr>
        <w:noProof/>
      </w:rPr>
      <w:fldChar w:fldCharType="end"/>
    </w:r>
  </w:p>
  <w:p w14:paraId="0999E898" w14:textId="77777777" w:rsidR="00312AA9" w:rsidRDefault="0031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488A2" w14:textId="77777777" w:rsidR="00A815F7" w:rsidRDefault="00A815F7">
      <w:r>
        <w:separator/>
      </w:r>
    </w:p>
  </w:footnote>
  <w:footnote w:type="continuationSeparator" w:id="0">
    <w:p w14:paraId="6B8EE978" w14:textId="77777777" w:rsidR="00A815F7" w:rsidRDefault="00A815F7">
      <w:r>
        <w:continuationSeparator/>
      </w:r>
    </w:p>
  </w:footnote>
  <w:footnote w:type="continuationNotice" w:id="1">
    <w:p w14:paraId="56DDB26A" w14:textId="77777777" w:rsidR="00A815F7" w:rsidRDefault="00A81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E37D" w14:textId="77777777" w:rsidR="00375A2C" w:rsidRDefault="00B134CD">
    <w:pPr>
      <w:pStyle w:val="Header"/>
    </w:pPr>
    <w:r>
      <w:rPr>
        <w:noProof/>
      </w:rPr>
      <w:pict w14:anchorId="77FE9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Logo&#10;&#10;Description automatically generated" style="position:absolute;margin-left:312.65pt;margin-top:-42.3pt;width:243.75pt;height:156pt;z-index:251657728;visibility:visible" wrapcoords="6380 7269 5915 7373 4785 8619 4386 10592 4586 12254 5383 13915 6314 14435 6580 14435 7244 14435 7377 14435 8108 14019 14754 13915 17280 13500 17346 12046 15020 10592 15087 10177 14223 9762 11697 8931 11897 8308 11564 8100 9105 7269 6380 7269">
          <v:imagedata r:id="rId1" o:title="Logo&#10;&#10;Description automatically generated"/>
          <w10:wrap type="through"/>
        </v:shape>
      </w:pict>
    </w:r>
  </w:p>
  <w:p w14:paraId="3868FA6B" w14:textId="77777777" w:rsidR="00312AA9" w:rsidRDefault="00312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CB8"/>
    <w:multiLevelType w:val="hybridMultilevel"/>
    <w:tmpl w:val="436027E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01F242CA"/>
    <w:multiLevelType w:val="hybridMultilevel"/>
    <w:tmpl w:val="250E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C5C45"/>
    <w:multiLevelType w:val="hybridMultilevel"/>
    <w:tmpl w:val="2F427474"/>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D41"/>
    <w:multiLevelType w:val="hybridMultilevel"/>
    <w:tmpl w:val="2F6CCAC6"/>
    <w:lvl w:ilvl="0" w:tplc="FF005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747B1"/>
    <w:multiLevelType w:val="hybridMultilevel"/>
    <w:tmpl w:val="18527284"/>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F5D8D"/>
    <w:multiLevelType w:val="hybridMultilevel"/>
    <w:tmpl w:val="7D081E6E"/>
    <w:lvl w:ilvl="0" w:tplc="6F081CBA">
      <w:start w:val="1"/>
      <w:numFmt w:val="bullet"/>
      <w:lvlText w:val=""/>
      <w:lvlJc w:val="left"/>
      <w:pPr>
        <w:tabs>
          <w:tab w:val="num" w:pos="700"/>
        </w:tabs>
        <w:ind w:left="648" w:hanging="3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651AA"/>
    <w:multiLevelType w:val="hybridMultilevel"/>
    <w:tmpl w:val="7D4E7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F28FC"/>
    <w:multiLevelType w:val="hybridMultilevel"/>
    <w:tmpl w:val="32FEC37C"/>
    <w:lvl w:ilvl="0" w:tplc="FF005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848DD"/>
    <w:multiLevelType w:val="hybridMultilevel"/>
    <w:tmpl w:val="1042FAD0"/>
    <w:lvl w:ilvl="0" w:tplc="93B2B2E8">
      <w:start w:val="1"/>
      <w:numFmt w:val="bullet"/>
      <w:lvlText w:val="•"/>
      <w:lvlJc w:val="left"/>
      <w:pPr>
        <w:tabs>
          <w:tab w:val="num" w:pos="720"/>
        </w:tabs>
        <w:ind w:left="720" w:hanging="360"/>
      </w:pPr>
      <w:rPr>
        <w:rFonts w:ascii="Arial" w:hAnsi="Arial" w:hint="default"/>
      </w:rPr>
    </w:lvl>
    <w:lvl w:ilvl="1" w:tplc="EC668B8A">
      <w:start w:val="142"/>
      <w:numFmt w:val="bullet"/>
      <w:lvlText w:val="•"/>
      <w:lvlJc w:val="left"/>
      <w:pPr>
        <w:tabs>
          <w:tab w:val="num" w:pos="1440"/>
        </w:tabs>
        <w:ind w:left="1440" w:hanging="360"/>
      </w:pPr>
      <w:rPr>
        <w:rFonts w:ascii="Arial" w:hAnsi="Arial" w:hint="default"/>
      </w:rPr>
    </w:lvl>
    <w:lvl w:ilvl="2" w:tplc="994C724E" w:tentative="1">
      <w:start w:val="1"/>
      <w:numFmt w:val="bullet"/>
      <w:lvlText w:val="•"/>
      <w:lvlJc w:val="left"/>
      <w:pPr>
        <w:tabs>
          <w:tab w:val="num" w:pos="2160"/>
        </w:tabs>
        <w:ind w:left="2160" w:hanging="360"/>
      </w:pPr>
      <w:rPr>
        <w:rFonts w:ascii="Arial" w:hAnsi="Arial" w:hint="default"/>
      </w:rPr>
    </w:lvl>
    <w:lvl w:ilvl="3" w:tplc="99ACE082" w:tentative="1">
      <w:start w:val="1"/>
      <w:numFmt w:val="bullet"/>
      <w:lvlText w:val="•"/>
      <w:lvlJc w:val="left"/>
      <w:pPr>
        <w:tabs>
          <w:tab w:val="num" w:pos="2880"/>
        </w:tabs>
        <w:ind w:left="2880" w:hanging="360"/>
      </w:pPr>
      <w:rPr>
        <w:rFonts w:ascii="Arial" w:hAnsi="Arial" w:hint="default"/>
      </w:rPr>
    </w:lvl>
    <w:lvl w:ilvl="4" w:tplc="9FCE4D28" w:tentative="1">
      <w:start w:val="1"/>
      <w:numFmt w:val="bullet"/>
      <w:lvlText w:val="•"/>
      <w:lvlJc w:val="left"/>
      <w:pPr>
        <w:tabs>
          <w:tab w:val="num" w:pos="3600"/>
        </w:tabs>
        <w:ind w:left="3600" w:hanging="360"/>
      </w:pPr>
      <w:rPr>
        <w:rFonts w:ascii="Arial" w:hAnsi="Arial" w:hint="default"/>
      </w:rPr>
    </w:lvl>
    <w:lvl w:ilvl="5" w:tplc="8D7EBA2C" w:tentative="1">
      <w:start w:val="1"/>
      <w:numFmt w:val="bullet"/>
      <w:lvlText w:val="•"/>
      <w:lvlJc w:val="left"/>
      <w:pPr>
        <w:tabs>
          <w:tab w:val="num" w:pos="4320"/>
        </w:tabs>
        <w:ind w:left="4320" w:hanging="360"/>
      </w:pPr>
      <w:rPr>
        <w:rFonts w:ascii="Arial" w:hAnsi="Arial" w:hint="default"/>
      </w:rPr>
    </w:lvl>
    <w:lvl w:ilvl="6" w:tplc="DF2AE742" w:tentative="1">
      <w:start w:val="1"/>
      <w:numFmt w:val="bullet"/>
      <w:lvlText w:val="•"/>
      <w:lvlJc w:val="left"/>
      <w:pPr>
        <w:tabs>
          <w:tab w:val="num" w:pos="5040"/>
        </w:tabs>
        <w:ind w:left="5040" w:hanging="360"/>
      </w:pPr>
      <w:rPr>
        <w:rFonts w:ascii="Arial" w:hAnsi="Arial" w:hint="default"/>
      </w:rPr>
    </w:lvl>
    <w:lvl w:ilvl="7" w:tplc="7618F564" w:tentative="1">
      <w:start w:val="1"/>
      <w:numFmt w:val="bullet"/>
      <w:lvlText w:val="•"/>
      <w:lvlJc w:val="left"/>
      <w:pPr>
        <w:tabs>
          <w:tab w:val="num" w:pos="5760"/>
        </w:tabs>
        <w:ind w:left="5760" w:hanging="360"/>
      </w:pPr>
      <w:rPr>
        <w:rFonts w:ascii="Arial" w:hAnsi="Arial" w:hint="default"/>
      </w:rPr>
    </w:lvl>
    <w:lvl w:ilvl="8" w:tplc="A52401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DB3CA6"/>
    <w:multiLevelType w:val="hybridMultilevel"/>
    <w:tmpl w:val="B6929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10E0B"/>
    <w:multiLevelType w:val="hybridMultilevel"/>
    <w:tmpl w:val="BE101CDA"/>
    <w:lvl w:ilvl="0" w:tplc="6F081CBA">
      <w:start w:val="1"/>
      <w:numFmt w:val="bullet"/>
      <w:lvlText w:val=""/>
      <w:lvlJc w:val="left"/>
      <w:pPr>
        <w:tabs>
          <w:tab w:val="num" w:pos="700"/>
        </w:tabs>
        <w:ind w:left="648" w:hanging="30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32C0D"/>
    <w:multiLevelType w:val="hybridMultilevel"/>
    <w:tmpl w:val="6FDA73D6"/>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42211"/>
    <w:multiLevelType w:val="hybridMultilevel"/>
    <w:tmpl w:val="36409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208A09F4"/>
    <w:multiLevelType w:val="hybridMultilevel"/>
    <w:tmpl w:val="19A40C86"/>
    <w:lvl w:ilvl="0" w:tplc="E40C39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0E0F53"/>
    <w:multiLevelType w:val="hybridMultilevel"/>
    <w:tmpl w:val="3C88C056"/>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33833"/>
    <w:multiLevelType w:val="hybridMultilevel"/>
    <w:tmpl w:val="7E143BC4"/>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B1103"/>
    <w:multiLevelType w:val="hybridMultilevel"/>
    <w:tmpl w:val="8EE0D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184A58"/>
    <w:multiLevelType w:val="hybridMultilevel"/>
    <w:tmpl w:val="90F241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1D73B6"/>
    <w:multiLevelType w:val="hybridMultilevel"/>
    <w:tmpl w:val="BCC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C60EC5"/>
    <w:multiLevelType w:val="hybridMultilevel"/>
    <w:tmpl w:val="96CED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210FC9"/>
    <w:multiLevelType w:val="hybridMultilevel"/>
    <w:tmpl w:val="A9709ED8"/>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F72ED5"/>
    <w:multiLevelType w:val="hybridMultilevel"/>
    <w:tmpl w:val="DAC6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947D2"/>
    <w:multiLevelType w:val="hybridMultilevel"/>
    <w:tmpl w:val="F7341CD0"/>
    <w:lvl w:ilvl="0" w:tplc="6F081CBA">
      <w:start w:val="1"/>
      <w:numFmt w:val="bullet"/>
      <w:lvlText w:val=""/>
      <w:lvlJc w:val="left"/>
      <w:pPr>
        <w:tabs>
          <w:tab w:val="num" w:pos="700"/>
        </w:tabs>
        <w:ind w:left="648" w:hanging="3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B15AB"/>
    <w:multiLevelType w:val="hybridMultilevel"/>
    <w:tmpl w:val="DCDEB7E0"/>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A76F0"/>
    <w:multiLevelType w:val="hybridMultilevel"/>
    <w:tmpl w:val="48A4273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5" w15:restartNumberingAfterBreak="0">
    <w:nsid w:val="40652E0A"/>
    <w:multiLevelType w:val="hybridMultilevel"/>
    <w:tmpl w:val="E99A47CA"/>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D4712"/>
    <w:multiLevelType w:val="hybridMultilevel"/>
    <w:tmpl w:val="4C500EB6"/>
    <w:lvl w:ilvl="0" w:tplc="D4B81E5E">
      <w:numFmt w:val="bullet"/>
      <w:lvlText w:val="•"/>
      <w:lvlJc w:val="left"/>
      <w:pPr>
        <w:ind w:left="1080" w:hanging="720"/>
      </w:pPr>
      <w:rPr>
        <w:rFonts w:ascii="Georgia" w:eastAsia="Times New Roman"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22A62"/>
    <w:multiLevelType w:val="hybridMultilevel"/>
    <w:tmpl w:val="33AA6124"/>
    <w:lvl w:ilvl="0" w:tplc="6F081CBA">
      <w:start w:val="1"/>
      <w:numFmt w:val="bullet"/>
      <w:lvlText w:val=""/>
      <w:lvlJc w:val="left"/>
      <w:pPr>
        <w:tabs>
          <w:tab w:val="num" w:pos="700"/>
        </w:tabs>
        <w:ind w:left="648" w:hanging="3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005568"/>
    <w:multiLevelType w:val="hybridMultilevel"/>
    <w:tmpl w:val="69D453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F16421"/>
    <w:multiLevelType w:val="hybridMultilevel"/>
    <w:tmpl w:val="3DCADE48"/>
    <w:lvl w:ilvl="0" w:tplc="E40C39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7D42D4"/>
    <w:multiLevelType w:val="hybridMultilevel"/>
    <w:tmpl w:val="DDC2D540"/>
    <w:lvl w:ilvl="0" w:tplc="E40C3934">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1" w15:restartNumberingAfterBreak="0">
    <w:nsid w:val="6579327D"/>
    <w:multiLevelType w:val="hybridMultilevel"/>
    <w:tmpl w:val="4FF6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40469"/>
    <w:multiLevelType w:val="hybridMultilevel"/>
    <w:tmpl w:val="E070A7FA"/>
    <w:lvl w:ilvl="0" w:tplc="E40C3934">
      <w:start w:val="1"/>
      <w:numFmt w:val="bullet"/>
      <w:lvlText w:val=""/>
      <w:lvlJc w:val="left"/>
      <w:pPr>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3" w15:restartNumberingAfterBreak="0">
    <w:nsid w:val="676A16A0"/>
    <w:multiLevelType w:val="hybridMultilevel"/>
    <w:tmpl w:val="36D885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9BD4FBB"/>
    <w:multiLevelType w:val="hybridMultilevel"/>
    <w:tmpl w:val="06B48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0C181A"/>
    <w:multiLevelType w:val="hybridMultilevel"/>
    <w:tmpl w:val="A238A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0C0D98"/>
    <w:multiLevelType w:val="hybridMultilevel"/>
    <w:tmpl w:val="7ED8931E"/>
    <w:lvl w:ilvl="0" w:tplc="E40C39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946DA9"/>
    <w:multiLevelType w:val="hybridMultilevel"/>
    <w:tmpl w:val="94F86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A95732"/>
    <w:multiLevelType w:val="hybridMultilevel"/>
    <w:tmpl w:val="AF2C9DAE"/>
    <w:lvl w:ilvl="0" w:tplc="E40C3934">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9" w15:restartNumberingAfterBreak="0">
    <w:nsid w:val="7BC6372B"/>
    <w:multiLevelType w:val="hybridMultilevel"/>
    <w:tmpl w:val="7236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318042">
    <w:abstractNumId w:val="18"/>
  </w:num>
  <w:num w:numId="2" w16cid:durableId="227615639">
    <w:abstractNumId w:val="9"/>
  </w:num>
  <w:num w:numId="3" w16cid:durableId="2144738337">
    <w:abstractNumId w:val="19"/>
  </w:num>
  <w:num w:numId="4" w16cid:durableId="1123575324">
    <w:abstractNumId w:val="22"/>
  </w:num>
  <w:num w:numId="5" w16cid:durableId="109975975">
    <w:abstractNumId w:val="27"/>
  </w:num>
  <w:num w:numId="6" w16cid:durableId="1073234926">
    <w:abstractNumId w:val="5"/>
  </w:num>
  <w:num w:numId="7" w16cid:durableId="1415201020">
    <w:abstractNumId w:val="10"/>
  </w:num>
  <w:num w:numId="8" w16cid:durableId="1050302189">
    <w:abstractNumId w:val="36"/>
  </w:num>
  <w:num w:numId="9" w16cid:durableId="2049646432">
    <w:abstractNumId w:val="15"/>
  </w:num>
  <w:num w:numId="10" w16cid:durableId="1592853765">
    <w:abstractNumId w:val="14"/>
  </w:num>
  <w:num w:numId="11" w16cid:durableId="952437643">
    <w:abstractNumId w:val="17"/>
  </w:num>
  <w:num w:numId="12" w16cid:durableId="60372581">
    <w:abstractNumId w:val="34"/>
  </w:num>
  <w:num w:numId="13" w16cid:durableId="1989625399">
    <w:abstractNumId w:val="7"/>
  </w:num>
  <w:num w:numId="14" w16cid:durableId="1901791539">
    <w:abstractNumId w:val="28"/>
  </w:num>
  <w:num w:numId="15" w16cid:durableId="501623575">
    <w:abstractNumId w:val="21"/>
  </w:num>
  <w:num w:numId="16" w16cid:durableId="1076127400">
    <w:abstractNumId w:val="35"/>
  </w:num>
  <w:num w:numId="17" w16cid:durableId="198397664">
    <w:abstractNumId w:val="3"/>
  </w:num>
  <w:num w:numId="18" w16cid:durableId="923418801">
    <w:abstractNumId w:val="26"/>
  </w:num>
  <w:num w:numId="19" w16cid:durableId="127364998">
    <w:abstractNumId w:val="20"/>
  </w:num>
  <w:num w:numId="20" w16cid:durableId="1022171636">
    <w:abstractNumId w:val="25"/>
  </w:num>
  <w:num w:numId="21" w16cid:durableId="1651054182">
    <w:abstractNumId w:val="23"/>
  </w:num>
  <w:num w:numId="22" w16cid:durableId="1982080102">
    <w:abstractNumId w:val="29"/>
  </w:num>
  <w:num w:numId="23" w16cid:durableId="476604504">
    <w:abstractNumId w:val="2"/>
  </w:num>
  <w:num w:numId="24" w16cid:durableId="1072242866">
    <w:abstractNumId w:val="38"/>
  </w:num>
  <w:num w:numId="25" w16cid:durableId="2032947608">
    <w:abstractNumId w:val="1"/>
  </w:num>
  <w:num w:numId="26" w16cid:durableId="160589688">
    <w:abstractNumId w:val="4"/>
  </w:num>
  <w:num w:numId="27" w16cid:durableId="932397123">
    <w:abstractNumId w:val="13"/>
  </w:num>
  <w:num w:numId="28" w16cid:durableId="7563052">
    <w:abstractNumId w:val="37"/>
  </w:num>
  <w:num w:numId="29" w16cid:durableId="1409956662">
    <w:abstractNumId w:val="0"/>
  </w:num>
  <w:num w:numId="30" w16cid:durableId="1040325032">
    <w:abstractNumId w:val="8"/>
  </w:num>
  <w:num w:numId="31" w16cid:durableId="4748662">
    <w:abstractNumId w:val="32"/>
  </w:num>
  <w:num w:numId="32" w16cid:durableId="1940791769">
    <w:abstractNumId w:val="30"/>
  </w:num>
  <w:num w:numId="33" w16cid:durableId="984548313">
    <w:abstractNumId w:val="39"/>
  </w:num>
  <w:num w:numId="34" w16cid:durableId="1036469899">
    <w:abstractNumId w:val="12"/>
  </w:num>
  <w:num w:numId="35" w16cid:durableId="266692000">
    <w:abstractNumId w:val="33"/>
  </w:num>
  <w:num w:numId="36" w16cid:durableId="1802843087">
    <w:abstractNumId w:val="11"/>
  </w:num>
  <w:num w:numId="37" w16cid:durableId="1461336229">
    <w:abstractNumId w:val="24"/>
  </w:num>
  <w:num w:numId="38" w16cid:durableId="1629237553">
    <w:abstractNumId w:val="6"/>
  </w:num>
  <w:num w:numId="39" w16cid:durableId="1637566871">
    <w:abstractNumId w:val="16"/>
  </w:num>
  <w:num w:numId="40" w16cid:durableId="16053366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4530"/>
    <w:rsid w:val="00000A5A"/>
    <w:rsid w:val="00002D26"/>
    <w:rsid w:val="00020893"/>
    <w:rsid w:val="000372C2"/>
    <w:rsid w:val="000403B5"/>
    <w:rsid w:val="00047DF3"/>
    <w:rsid w:val="00061487"/>
    <w:rsid w:val="00063058"/>
    <w:rsid w:val="000663D3"/>
    <w:rsid w:val="0008757B"/>
    <w:rsid w:val="00087B00"/>
    <w:rsid w:val="0009154E"/>
    <w:rsid w:val="00095102"/>
    <w:rsid w:val="000A3BBB"/>
    <w:rsid w:val="000A44C4"/>
    <w:rsid w:val="000E2259"/>
    <w:rsid w:val="000E4824"/>
    <w:rsid w:val="000E4938"/>
    <w:rsid w:val="000F004C"/>
    <w:rsid w:val="000F4234"/>
    <w:rsid w:val="000F5BF5"/>
    <w:rsid w:val="000F64C5"/>
    <w:rsid w:val="000F760B"/>
    <w:rsid w:val="00104FC3"/>
    <w:rsid w:val="0011457F"/>
    <w:rsid w:val="00126C5D"/>
    <w:rsid w:val="0013378A"/>
    <w:rsid w:val="001411C5"/>
    <w:rsid w:val="001509AD"/>
    <w:rsid w:val="00161A1A"/>
    <w:rsid w:val="00171C77"/>
    <w:rsid w:val="001B375D"/>
    <w:rsid w:val="001C5488"/>
    <w:rsid w:val="001E031B"/>
    <w:rsid w:val="001E27C1"/>
    <w:rsid w:val="002230F2"/>
    <w:rsid w:val="0023508E"/>
    <w:rsid w:val="00236F00"/>
    <w:rsid w:val="00242FCE"/>
    <w:rsid w:val="002431C6"/>
    <w:rsid w:val="00262DCF"/>
    <w:rsid w:val="0026E89F"/>
    <w:rsid w:val="0027014C"/>
    <w:rsid w:val="00276BD6"/>
    <w:rsid w:val="002A32C7"/>
    <w:rsid w:val="002B1349"/>
    <w:rsid w:val="002C4B1F"/>
    <w:rsid w:val="002D6E41"/>
    <w:rsid w:val="002E0D18"/>
    <w:rsid w:val="002F0A12"/>
    <w:rsid w:val="002F1C13"/>
    <w:rsid w:val="0030570C"/>
    <w:rsid w:val="00312AA9"/>
    <w:rsid w:val="0032202A"/>
    <w:rsid w:val="003240DF"/>
    <w:rsid w:val="00327CC6"/>
    <w:rsid w:val="00340944"/>
    <w:rsid w:val="00347B62"/>
    <w:rsid w:val="0035483F"/>
    <w:rsid w:val="00361303"/>
    <w:rsid w:val="003667D8"/>
    <w:rsid w:val="00375A2C"/>
    <w:rsid w:val="003A2935"/>
    <w:rsid w:val="003C29A8"/>
    <w:rsid w:val="003F5CD7"/>
    <w:rsid w:val="003F718A"/>
    <w:rsid w:val="0041012E"/>
    <w:rsid w:val="00413B6F"/>
    <w:rsid w:val="00417EF5"/>
    <w:rsid w:val="00436C96"/>
    <w:rsid w:val="00451FEC"/>
    <w:rsid w:val="00452EE9"/>
    <w:rsid w:val="00477BAD"/>
    <w:rsid w:val="00481F88"/>
    <w:rsid w:val="00482BCB"/>
    <w:rsid w:val="004843A3"/>
    <w:rsid w:val="004928AC"/>
    <w:rsid w:val="00495E92"/>
    <w:rsid w:val="004A16A2"/>
    <w:rsid w:val="004A7523"/>
    <w:rsid w:val="004A7FC5"/>
    <w:rsid w:val="004E0D01"/>
    <w:rsid w:val="004E144B"/>
    <w:rsid w:val="004F0E9C"/>
    <w:rsid w:val="004F4CB9"/>
    <w:rsid w:val="005007CD"/>
    <w:rsid w:val="00502680"/>
    <w:rsid w:val="005116F6"/>
    <w:rsid w:val="00517333"/>
    <w:rsid w:val="00530D0D"/>
    <w:rsid w:val="00547AB5"/>
    <w:rsid w:val="005706E5"/>
    <w:rsid w:val="00571C01"/>
    <w:rsid w:val="00593257"/>
    <w:rsid w:val="00594530"/>
    <w:rsid w:val="00594B7F"/>
    <w:rsid w:val="0059733A"/>
    <w:rsid w:val="005A24D3"/>
    <w:rsid w:val="005E45C3"/>
    <w:rsid w:val="006066A8"/>
    <w:rsid w:val="006177BC"/>
    <w:rsid w:val="00625BED"/>
    <w:rsid w:val="00635822"/>
    <w:rsid w:val="00647527"/>
    <w:rsid w:val="0066718E"/>
    <w:rsid w:val="006744EF"/>
    <w:rsid w:val="00685ADC"/>
    <w:rsid w:val="00691499"/>
    <w:rsid w:val="00691BCB"/>
    <w:rsid w:val="0069608C"/>
    <w:rsid w:val="006A1356"/>
    <w:rsid w:val="006A728C"/>
    <w:rsid w:val="006B01DB"/>
    <w:rsid w:val="006B3CD1"/>
    <w:rsid w:val="006C1A5A"/>
    <w:rsid w:val="006C7707"/>
    <w:rsid w:val="006D6005"/>
    <w:rsid w:val="006E1091"/>
    <w:rsid w:val="006F0FDC"/>
    <w:rsid w:val="006F5C81"/>
    <w:rsid w:val="006F5DE9"/>
    <w:rsid w:val="006F712A"/>
    <w:rsid w:val="00714E1C"/>
    <w:rsid w:val="007158C2"/>
    <w:rsid w:val="00717B08"/>
    <w:rsid w:val="007330D5"/>
    <w:rsid w:val="007347E0"/>
    <w:rsid w:val="00747675"/>
    <w:rsid w:val="00762C84"/>
    <w:rsid w:val="00772811"/>
    <w:rsid w:val="007954CA"/>
    <w:rsid w:val="007A1F41"/>
    <w:rsid w:val="007C7793"/>
    <w:rsid w:val="007D433C"/>
    <w:rsid w:val="007E057E"/>
    <w:rsid w:val="007E1515"/>
    <w:rsid w:val="007E642B"/>
    <w:rsid w:val="00803630"/>
    <w:rsid w:val="00811A02"/>
    <w:rsid w:val="00815EEC"/>
    <w:rsid w:val="008231FC"/>
    <w:rsid w:val="00835882"/>
    <w:rsid w:val="0084018F"/>
    <w:rsid w:val="008434FE"/>
    <w:rsid w:val="008436AD"/>
    <w:rsid w:val="00863B6D"/>
    <w:rsid w:val="00863D4F"/>
    <w:rsid w:val="0086692C"/>
    <w:rsid w:val="008776A3"/>
    <w:rsid w:val="00884EDB"/>
    <w:rsid w:val="008938C7"/>
    <w:rsid w:val="008B31D0"/>
    <w:rsid w:val="008C19C8"/>
    <w:rsid w:val="008D11FA"/>
    <w:rsid w:val="008D1848"/>
    <w:rsid w:val="008E0D76"/>
    <w:rsid w:val="00907642"/>
    <w:rsid w:val="0091548C"/>
    <w:rsid w:val="00922A5B"/>
    <w:rsid w:val="00941AA3"/>
    <w:rsid w:val="00957CD4"/>
    <w:rsid w:val="00960BF3"/>
    <w:rsid w:val="00961187"/>
    <w:rsid w:val="00970C91"/>
    <w:rsid w:val="00972E81"/>
    <w:rsid w:val="009831D0"/>
    <w:rsid w:val="00992903"/>
    <w:rsid w:val="00992999"/>
    <w:rsid w:val="009C2EC3"/>
    <w:rsid w:val="009D053A"/>
    <w:rsid w:val="009E2434"/>
    <w:rsid w:val="009F4355"/>
    <w:rsid w:val="00A417B6"/>
    <w:rsid w:val="00A42565"/>
    <w:rsid w:val="00A47863"/>
    <w:rsid w:val="00A5676F"/>
    <w:rsid w:val="00A60B4F"/>
    <w:rsid w:val="00A620AB"/>
    <w:rsid w:val="00A7142F"/>
    <w:rsid w:val="00A75903"/>
    <w:rsid w:val="00A815F7"/>
    <w:rsid w:val="00A973F4"/>
    <w:rsid w:val="00AA2878"/>
    <w:rsid w:val="00AA6512"/>
    <w:rsid w:val="00AA7BCA"/>
    <w:rsid w:val="00AB3944"/>
    <w:rsid w:val="00AB5F25"/>
    <w:rsid w:val="00AD47D7"/>
    <w:rsid w:val="00AD72A7"/>
    <w:rsid w:val="00AF6C06"/>
    <w:rsid w:val="00B06142"/>
    <w:rsid w:val="00B11ECC"/>
    <w:rsid w:val="00B127B4"/>
    <w:rsid w:val="00B134CD"/>
    <w:rsid w:val="00B13AC5"/>
    <w:rsid w:val="00B4591F"/>
    <w:rsid w:val="00B53D60"/>
    <w:rsid w:val="00B83530"/>
    <w:rsid w:val="00B93010"/>
    <w:rsid w:val="00B96428"/>
    <w:rsid w:val="00BA05F0"/>
    <w:rsid w:val="00BC25C8"/>
    <w:rsid w:val="00BC349A"/>
    <w:rsid w:val="00BC5C3D"/>
    <w:rsid w:val="00BE0CE8"/>
    <w:rsid w:val="00BE429C"/>
    <w:rsid w:val="00BF1336"/>
    <w:rsid w:val="00C068B7"/>
    <w:rsid w:val="00C14F1D"/>
    <w:rsid w:val="00C273A8"/>
    <w:rsid w:val="00C35C55"/>
    <w:rsid w:val="00C37401"/>
    <w:rsid w:val="00C42F0E"/>
    <w:rsid w:val="00CA04CB"/>
    <w:rsid w:val="00CB5716"/>
    <w:rsid w:val="00CC5992"/>
    <w:rsid w:val="00CD7415"/>
    <w:rsid w:val="00CE1943"/>
    <w:rsid w:val="00CE7770"/>
    <w:rsid w:val="00CF166A"/>
    <w:rsid w:val="00CF4921"/>
    <w:rsid w:val="00D00B1D"/>
    <w:rsid w:val="00D10C1F"/>
    <w:rsid w:val="00D13454"/>
    <w:rsid w:val="00D14866"/>
    <w:rsid w:val="00D16C64"/>
    <w:rsid w:val="00D32D98"/>
    <w:rsid w:val="00D34503"/>
    <w:rsid w:val="00D35B8D"/>
    <w:rsid w:val="00D37383"/>
    <w:rsid w:val="00D53518"/>
    <w:rsid w:val="00D55A73"/>
    <w:rsid w:val="00D70087"/>
    <w:rsid w:val="00D84B32"/>
    <w:rsid w:val="00D86AF8"/>
    <w:rsid w:val="00DC1EA4"/>
    <w:rsid w:val="00DC21FE"/>
    <w:rsid w:val="00DD2D6A"/>
    <w:rsid w:val="00DF6FBC"/>
    <w:rsid w:val="00E05702"/>
    <w:rsid w:val="00E125B7"/>
    <w:rsid w:val="00E140C8"/>
    <w:rsid w:val="00E15D1A"/>
    <w:rsid w:val="00E240DD"/>
    <w:rsid w:val="00E24B64"/>
    <w:rsid w:val="00E26365"/>
    <w:rsid w:val="00E30FE4"/>
    <w:rsid w:val="00E4215A"/>
    <w:rsid w:val="00E45982"/>
    <w:rsid w:val="00E516A2"/>
    <w:rsid w:val="00E56211"/>
    <w:rsid w:val="00E6407B"/>
    <w:rsid w:val="00E65C0F"/>
    <w:rsid w:val="00E728C9"/>
    <w:rsid w:val="00E85E6F"/>
    <w:rsid w:val="00E95388"/>
    <w:rsid w:val="00EA1517"/>
    <w:rsid w:val="00ED3C81"/>
    <w:rsid w:val="00ED63DA"/>
    <w:rsid w:val="00EE3137"/>
    <w:rsid w:val="00EE5596"/>
    <w:rsid w:val="00F00EEA"/>
    <w:rsid w:val="00F02916"/>
    <w:rsid w:val="00F06300"/>
    <w:rsid w:val="00F06529"/>
    <w:rsid w:val="00F1396E"/>
    <w:rsid w:val="00F3159C"/>
    <w:rsid w:val="00F31D1D"/>
    <w:rsid w:val="00F33B10"/>
    <w:rsid w:val="00F34773"/>
    <w:rsid w:val="00F5622D"/>
    <w:rsid w:val="00F632E7"/>
    <w:rsid w:val="00F7265A"/>
    <w:rsid w:val="00F75310"/>
    <w:rsid w:val="00F919AD"/>
    <w:rsid w:val="00FA71DE"/>
    <w:rsid w:val="00FC2BDF"/>
    <w:rsid w:val="00FE58C8"/>
    <w:rsid w:val="00FF119B"/>
    <w:rsid w:val="00FF4D15"/>
    <w:rsid w:val="01666432"/>
    <w:rsid w:val="0174FAD7"/>
    <w:rsid w:val="0268E43F"/>
    <w:rsid w:val="03B17065"/>
    <w:rsid w:val="03FADA1A"/>
    <w:rsid w:val="056B626B"/>
    <w:rsid w:val="06738A9F"/>
    <w:rsid w:val="070E54DC"/>
    <w:rsid w:val="0798CECF"/>
    <w:rsid w:val="0B1BD56E"/>
    <w:rsid w:val="0BCE53DD"/>
    <w:rsid w:val="0BD81CF6"/>
    <w:rsid w:val="0C7DF28A"/>
    <w:rsid w:val="0CE890A9"/>
    <w:rsid w:val="0CF12911"/>
    <w:rsid w:val="0F042E8A"/>
    <w:rsid w:val="0FE8F03C"/>
    <w:rsid w:val="0FFAD032"/>
    <w:rsid w:val="106B5058"/>
    <w:rsid w:val="116D7F46"/>
    <w:rsid w:val="11841890"/>
    <w:rsid w:val="12470961"/>
    <w:rsid w:val="14899083"/>
    <w:rsid w:val="14907BA0"/>
    <w:rsid w:val="14AD221F"/>
    <w:rsid w:val="1694B158"/>
    <w:rsid w:val="187EAF8E"/>
    <w:rsid w:val="1899B2AE"/>
    <w:rsid w:val="1A7C4D0E"/>
    <w:rsid w:val="1E8963E7"/>
    <w:rsid w:val="21300D83"/>
    <w:rsid w:val="218C46ED"/>
    <w:rsid w:val="21A5867A"/>
    <w:rsid w:val="21D6D334"/>
    <w:rsid w:val="225AC268"/>
    <w:rsid w:val="22875EF3"/>
    <w:rsid w:val="233EF5B5"/>
    <w:rsid w:val="23995CB1"/>
    <w:rsid w:val="2638DF22"/>
    <w:rsid w:val="2639F596"/>
    <w:rsid w:val="28968EBF"/>
    <w:rsid w:val="2A8749FE"/>
    <w:rsid w:val="2B29FB5D"/>
    <w:rsid w:val="2C42A1A3"/>
    <w:rsid w:val="2CE7BA21"/>
    <w:rsid w:val="2F0B03D2"/>
    <w:rsid w:val="30D90937"/>
    <w:rsid w:val="31824811"/>
    <w:rsid w:val="33F60156"/>
    <w:rsid w:val="34C728D6"/>
    <w:rsid w:val="364A7C88"/>
    <w:rsid w:val="37240C69"/>
    <w:rsid w:val="3942AB68"/>
    <w:rsid w:val="3BBF5AC2"/>
    <w:rsid w:val="3D1EFF99"/>
    <w:rsid w:val="3D629AFE"/>
    <w:rsid w:val="3E161C8B"/>
    <w:rsid w:val="40B960F6"/>
    <w:rsid w:val="410E1013"/>
    <w:rsid w:val="41CE700D"/>
    <w:rsid w:val="41FB2834"/>
    <w:rsid w:val="42FDDD82"/>
    <w:rsid w:val="4377CD5C"/>
    <w:rsid w:val="4509497E"/>
    <w:rsid w:val="454581B5"/>
    <w:rsid w:val="45F2683A"/>
    <w:rsid w:val="47DDDB06"/>
    <w:rsid w:val="4904B201"/>
    <w:rsid w:val="4B6FDFE2"/>
    <w:rsid w:val="4BA3FEBD"/>
    <w:rsid w:val="4CF0B44F"/>
    <w:rsid w:val="4DC50788"/>
    <w:rsid w:val="4DD9A572"/>
    <w:rsid w:val="4EF5E676"/>
    <w:rsid w:val="4F30C51F"/>
    <w:rsid w:val="4F38D081"/>
    <w:rsid w:val="4F722BE7"/>
    <w:rsid w:val="4FB1D9A8"/>
    <w:rsid w:val="50A86657"/>
    <w:rsid w:val="530F9BAB"/>
    <w:rsid w:val="53691E6B"/>
    <w:rsid w:val="5382F507"/>
    <w:rsid w:val="53B217A5"/>
    <w:rsid w:val="54CAB1B3"/>
    <w:rsid w:val="566A8735"/>
    <w:rsid w:val="5694F769"/>
    <w:rsid w:val="56C06AF8"/>
    <w:rsid w:val="572D9FAA"/>
    <w:rsid w:val="57D42954"/>
    <w:rsid w:val="587FC390"/>
    <w:rsid w:val="5A498D92"/>
    <w:rsid w:val="5B54C422"/>
    <w:rsid w:val="5B790A47"/>
    <w:rsid w:val="5C90461F"/>
    <w:rsid w:val="5D29475A"/>
    <w:rsid w:val="5D741DF3"/>
    <w:rsid w:val="5E22101B"/>
    <w:rsid w:val="5E3ABFB8"/>
    <w:rsid w:val="5F95F91B"/>
    <w:rsid w:val="6324AE0F"/>
    <w:rsid w:val="636BE5CA"/>
    <w:rsid w:val="6418D723"/>
    <w:rsid w:val="64734E77"/>
    <w:rsid w:val="647E8B9B"/>
    <w:rsid w:val="65BEF0FB"/>
    <w:rsid w:val="65CE879B"/>
    <w:rsid w:val="68030113"/>
    <w:rsid w:val="69121F86"/>
    <w:rsid w:val="6948115E"/>
    <w:rsid w:val="69D321B7"/>
    <w:rsid w:val="6ACE7E69"/>
    <w:rsid w:val="6BECAF60"/>
    <w:rsid w:val="6C63554F"/>
    <w:rsid w:val="6DAFE903"/>
    <w:rsid w:val="6E2ACAB6"/>
    <w:rsid w:val="6E71ECB4"/>
    <w:rsid w:val="7063AFB1"/>
    <w:rsid w:val="70815274"/>
    <w:rsid w:val="7108E2FD"/>
    <w:rsid w:val="71A98D76"/>
    <w:rsid w:val="7212666C"/>
    <w:rsid w:val="72EC9541"/>
    <w:rsid w:val="72FE3BD9"/>
    <w:rsid w:val="732FF431"/>
    <w:rsid w:val="7389ADAD"/>
    <w:rsid w:val="73B81443"/>
    <w:rsid w:val="75CB811E"/>
    <w:rsid w:val="77528226"/>
    <w:rsid w:val="78D79DC7"/>
    <w:rsid w:val="7A7A68AD"/>
    <w:rsid w:val="7AAD6087"/>
    <w:rsid w:val="7E004611"/>
    <w:rsid w:val="7EBB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3E293"/>
  <w15:chartTrackingRefBased/>
  <w15:docId w15:val="{2CFEEB33-D5C3-4528-B8EA-8516A700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Cs w:val="24"/>
      <w:lang w:eastAsia="en-US"/>
    </w:rPr>
  </w:style>
  <w:style w:type="paragraph" w:styleId="Heading1">
    <w:name w:val="heading 1"/>
    <w:basedOn w:val="Normal"/>
    <w:next w:val="Normal"/>
    <w:qFormat/>
    <w:pPr>
      <w:keepNext/>
      <w:outlineLvl w:val="0"/>
    </w:pPr>
    <w:rPr>
      <w:i/>
      <w:color w:val="FF0000"/>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outlineLvl w:val="4"/>
    </w:pPr>
    <w:rPr>
      <w:b/>
      <w:bCs/>
      <w:color w:val="FF6600"/>
    </w:rPr>
  </w:style>
  <w:style w:type="paragraph" w:styleId="Heading6">
    <w:name w:val="heading 6"/>
    <w:basedOn w:val="Normal"/>
    <w:next w:val="Normal"/>
    <w:qFormat/>
    <w:pPr>
      <w:keepNext/>
      <w:jc w:val="both"/>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odyText2">
    <w:name w:val="Body Text 2"/>
    <w:basedOn w:val="Normal"/>
    <w:semiHidden/>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pPr>
      <w:spacing w:before="60"/>
      <w:jc w:val="both"/>
    </w:pPr>
    <w:rPr>
      <w:sz w:val="22"/>
    </w:rPr>
  </w:style>
  <w:style w:type="paragraph" w:styleId="BodyTextIndent">
    <w:name w:val="Body Text Indent"/>
    <w:basedOn w:val="Normal"/>
    <w:semiHidden/>
    <w:pPr>
      <w:ind w:left="20"/>
    </w:pPr>
    <w:rPr>
      <w:sz w:val="22"/>
    </w:rPr>
  </w:style>
  <w:style w:type="character" w:customStyle="1" w:styleId="HeaderChar">
    <w:name w:val="Header Char"/>
    <w:link w:val="Header"/>
    <w:uiPriority w:val="99"/>
    <w:rsid w:val="00AB3944"/>
    <w:rPr>
      <w:rFonts w:ascii="Arial" w:hAnsi="Arial" w:cs="Arial"/>
      <w:szCs w:val="24"/>
      <w:lang w:eastAsia="en-US"/>
    </w:rPr>
  </w:style>
  <w:style w:type="paragraph" w:styleId="ListParagraph">
    <w:name w:val="List Paragraph"/>
    <w:basedOn w:val="Normal"/>
    <w:uiPriority w:val="34"/>
    <w:qFormat/>
    <w:rsid w:val="004A16A2"/>
    <w:pPr>
      <w:ind w:left="720"/>
      <w:contextualSpacing/>
    </w:pPr>
    <w:rPr>
      <w:rFonts w:cs="Times New Roman"/>
      <w:sz w:val="22"/>
      <w:szCs w:val="20"/>
    </w:rPr>
  </w:style>
  <w:style w:type="paragraph" w:customStyle="1" w:styleId="Default">
    <w:name w:val="Default"/>
    <w:rsid w:val="004A16A2"/>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uiPriority w:val="99"/>
    <w:semiHidden/>
    <w:unhideWhenUsed/>
    <w:rsid w:val="006D6005"/>
    <w:rPr>
      <w:rFonts w:ascii="Segoe UI" w:hAnsi="Segoe UI" w:cs="Segoe UI"/>
      <w:sz w:val="18"/>
      <w:szCs w:val="18"/>
    </w:rPr>
  </w:style>
  <w:style w:type="character" w:customStyle="1" w:styleId="BalloonTextChar">
    <w:name w:val="Balloon Text Char"/>
    <w:link w:val="BalloonText"/>
    <w:uiPriority w:val="99"/>
    <w:semiHidden/>
    <w:rsid w:val="006D6005"/>
    <w:rPr>
      <w:rFonts w:ascii="Segoe UI" w:hAnsi="Segoe UI" w:cs="Segoe UI"/>
      <w:sz w:val="18"/>
      <w:szCs w:val="18"/>
      <w:lang w:eastAsia="en-US"/>
    </w:rPr>
  </w:style>
  <w:style w:type="character" w:customStyle="1" w:styleId="FooterChar">
    <w:name w:val="Footer Char"/>
    <w:link w:val="Footer"/>
    <w:uiPriority w:val="99"/>
    <w:rsid w:val="000E4938"/>
    <w:rPr>
      <w:rFonts w:ascii="Arial" w:hAnsi="Arial" w:cs="Arial"/>
      <w:szCs w:val="24"/>
      <w:lang w:eastAsia="en-US"/>
    </w:rPr>
  </w:style>
  <w:style w:type="character" w:styleId="CommentReference">
    <w:name w:val="annotation reference"/>
    <w:uiPriority w:val="99"/>
    <w:semiHidden/>
    <w:unhideWhenUsed/>
    <w:rsid w:val="00E728C9"/>
    <w:rPr>
      <w:sz w:val="16"/>
      <w:szCs w:val="16"/>
    </w:rPr>
  </w:style>
  <w:style w:type="paragraph" w:styleId="CommentText">
    <w:name w:val="annotation text"/>
    <w:basedOn w:val="Normal"/>
    <w:link w:val="CommentTextChar"/>
    <w:uiPriority w:val="99"/>
    <w:semiHidden/>
    <w:unhideWhenUsed/>
    <w:rsid w:val="00E728C9"/>
    <w:rPr>
      <w:szCs w:val="20"/>
    </w:rPr>
  </w:style>
  <w:style w:type="character" w:customStyle="1" w:styleId="CommentTextChar">
    <w:name w:val="Comment Text Char"/>
    <w:link w:val="CommentText"/>
    <w:uiPriority w:val="99"/>
    <w:semiHidden/>
    <w:rsid w:val="00E728C9"/>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E728C9"/>
    <w:rPr>
      <w:b/>
      <w:bCs/>
    </w:rPr>
  </w:style>
  <w:style w:type="character" w:customStyle="1" w:styleId="CommentSubjectChar">
    <w:name w:val="Comment Subject Char"/>
    <w:link w:val="CommentSubject"/>
    <w:uiPriority w:val="99"/>
    <w:semiHidden/>
    <w:rsid w:val="00E728C9"/>
    <w:rPr>
      <w:rFonts w:ascii="Arial" w:hAnsi="Arial" w:cs="Arial"/>
      <w:b/>
      <w:bCs/>
      <w:lang w:eastAsia="en-US"/>
    </w:rPr>
  </w:style>
  <w:style w:type="character" w:styleId="Hyperlink">
    <w:name w:val="Hyperlink"/>
    <w:uiPriority w:val="99"/>
    <w:unhideWhenUsed/>
    <w:rsid w:val="00CB5716"/>
    <w:rPr>
      <w:color w:val="0563C1"/>
      <w:u w:val="single"/>
    </w:rPr>
  </w:style>
  <w:style w:type="character" w:styleId="UnresolvedMention">
    <w:name w:val="Unresolved Mention"/>
    <w:uiPriority w:val="99"/>
    <w:semiHidden/>
    <w:unhideWhenUsed/>
    <w:rsid w:val="00CB5716"/>
    <w:rPr>
      <w:color w:val="808080"/>
      <w:shd w:val="clear" w:color="auto" w:fill="E6E6E6"/>
    </w:rPr>
  </w:style>
  <w:style w:type="paragraph" w:styleId="NormalWeb">
    <w:name w:val="Normal (Web)"/>
    <w:basedOn w:val="Normal"/>
    <w:uiPriority w:val="99"/>
    <w:semiHidden/>
    <w:unhideWhenUsed/>
    <w:rsid w:val="00F1396E"/>
    <w:pPr>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18993">
      <w:bodyDiv w:val="1"/>
      <w:marLeft w:val="0"/>
      <w:marRight w:val="0"/>
      <w:marTop w:val="0"/>
      <w:marBottom w:val="0"/>
      <w:divBdr>
        <w:top w:val="none" w:sz="0" w:space="0" w:color="auto"/>
        <w:left w:val="none" w:sz="0" w:space="0" w:color="auto"/>
        <w:bottom w:val="none" w:sz="0" w:space="0" w:color="auto"/>
        <w:right w:val="none" w:sz="0" w:space="0" w:color="auto"/>
      </w:divBdr>
    </w:div>
    <w:div w:id="829178078">
      <w:bodyDiv w:val="1"/>
      <w:marLeft w:val="0"/>
      <w:marRight w:val="0"/>
      <w:marTop w:val="0"/>
      <w:marBottom w:val="0"/>
      <w:divBdr>
        <w:top w:val="none" w:sz="0" w:space="0" w:color="auto"/>
        <w:left w:val="none" w:sz="0" w:space="0" w:color="auto"/>
        <w:bottom w:val="none" w:sz="0" w:space="0" w:color="auto"/>
        <w:right w:val="none" w:sz="0" w:space="0" w:color="auto"/>
      </w:divBdr>
    </w:div>
    <w:div w:id="1448811817">
      <w:bodyDiv w:val="1"/>
      <w:marLeft w:val="0"/>
      <w:marRight w:val="0"/>
      <w:marTop w:val="0"/>
      <w:marBottom w:val="0"/>
      <w:divBdr>
        <w:top w:val="none" w:sz="0" w:space="0" w:color="auto"/>
        <w:left w:val="none" w:sz="0" w:space="0" w:color="auto"/>
        <w:bottom w:val="none" w:sz="0" w:space="0" w:color="auto"/>
        <w:right w:val="none" w:sz="0" w:space="0" w:color="auto"/>
      </w:divBdr>
    </w:div>
    <w:div w:id="1817869597">
      <w:bodyDiv w:val="1"/>
      <w:marLeft w:val="0"/>
      <w:marRight w:val="0"/>
      <w:marTop w:val="0"/>
      <w:marBottom w:val="0"/>
      <w:divBdr>
        <w:top w:val="none" w:sz="0" w:space="0" w:color="auto"/>
        <w:left w:val="none" w:sz="0" w:space="0" w:color="auto"/>
        <w:bottom w:val="none" w:sz="0" w:space="0" w:color="auto"/>
        <w:right w:val="none" w:sz="0" w:space="0" w:color="auto"/>
      </w:divBdr>
      <w:divsChild>
        <w:div w:id="2003659993">
          <w:marLeft w:val="720"/>
          <w:marRight w:val="0"/>
          <w:marTop w:val="0"/>
          <w:marBottom w:val="0"/>
          <w:divBdr>
            <w:top w:val="none" w:sz="0" w:space="0" w:color="auto"/>
            <w:left w:val="none" w:sz="0" w:space="0" w:color="auto"/>
            <w:bottom w:val="none" w:sz="0" w:space="0" w:color="auto"/>
            <w:right w:val="none" w:sz="0" w:space="0" w:color="auto"/>
          </w:divBdr>
        </w:div>
        <w:div w:id="2007510499">
          <w:marLeft w:val="720"/>
          <w:marRight w:val="0"/>
          <w:marTop w:val="0"/>
          <w:marBottom w:val="0"/>
          <w:divBdr>
            <w:top w:val="none" w:sz="0" w:space="0" w:color="auto"/>
            <w:left w:val="none" w:sz="0" w:space="0" w:color="auto"/>
            <w:bottom w:val="none" w:sz="0" w:space="0" w:color="auto"/>
            <w:right w:val="none" w:sz="0" w:space="0" w:color="auto"/>
          </w:divBdr>
        </w:div>
      </w:divsChild>
    </w:div>
    <w:div w:id="20473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aintreepayments.com/blog/overcoming-imposter-syndrom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eatlantic.com/magazine/archive/2014/05/the-confidence-gap/3598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F44BC5A42364686DE61ACC81B0EB3" ma:contentTypeVersion="18" ma:contentTypeDescription="Create a new document." ma:contentTypeScope="" ma:versionID="c4f1039d117b5814f93e4981a15500db">
  <xsd:schema xmlns:xsd="http://www.w3.org/2001/XMLSchema" xmlns:xs="http://www.w3.org/2001/XMLSchema" xmlns:p="http://schemas.microsoft.com/office/2006/metadata/properties" xmlns:ns3="c404eeca-78d7-43a3-8b7e-29b2e123cc3f" xmlns:ns4="ecad76a9-c6eb-4727-9dc3-d0ddd0a54d92" targetNamespace="http://schemas.microsoft.com/office/2006/metadata/properties" ma:root="true" ma:fieldsID="3c3b8b7c62bd3da96590286946b4e28b" ns3:_="" ns4:_="">
    <xsd:import namespace="c404eeca-78d7-43a3-8b7e-29b2e123cc3f"/>
    <xsd:import namespace="ecad76a9-c6eb-4727-9dc3-d0ddd0a54d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4eeca-78d7-43a3-8b7e-29b2e123c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d76a9-c6eb-4727-9dc3-d0ddd0a54d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404eeca-78d7-43a3-8b7e-29b2e123cc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D1AB72-1815-4CD0-9690-0A4F5EC27CF4}">
  <ds:schemaRefs>
    <ds:schemaRef ds:uri="http://schemas.microsoft.com/sharepoint/v3/contenttype/forms"/>
  </ds:schemaRefs>
</ds:datastoreItem>
</file>

<file path=customXml/itemProps2.xml><?xml version="1.0" encoding="utf-8"?>
<ds:datastoreItem xmlns:ds="http://schemas.openxmlformats.org/officeDocument/2006/customXml" ds:itemID="{145675B7-CBBA-4967-8440-8971E3E99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4eeca-78d7-43a3-8b7e-29b2e123cc3f"/>
    <ds:schemaRef ds:uri="ecad76a9-c6eb-4727-9dc3-d0ddd0a54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3A0C2-788F-4B42-AE34-5F3990D34FBB}">
  <ds:schemaRefs>
    <ds:schemaRef ds:uri="http://schemas.microsoft.com/office/2006/metadata/properties"/>
    <ds:schemaRef ds:uri="http://schemas.microsoft.com/office/infopath/2007/PartnerControls"/>
    <ds:schemaRef ds:uri="c404eeca-78d7-43a3-8b7e-29b2e123cc3f"/>
  </ds:schemaRefs>
</ds:datastoreItem>
</file>

<file path=customXml/itemProps4.xml><?xml version="1.0" encoding="utf-8"?>
<ds:datastoreItem xmlns:ds="http://schemas.openxmlformats.org/officeDocument/2006/customXml" ds:itemID="{D67AF3E8-6C9A-46C5-A161-085F02759C2B}">
  <ds:schemaRefs>
    <ds:schemaRef ds:uri="http://schemas.openxmlformats.org/officeDocument/2006/bibliography"/>
  </ds:schemaRefs>
</ds:datastoreItem>
</file>

<file path=customXml/itemProps5.xml><?xml version="1.0" encoding="utf-8"?>
<ds:datastoreItem xmlns:ds="http://schemas.openxmlformats.org/officeDocument/2006/customXml" ds:itemID="{CEA4654F-E341-430E-8F25-9CF6F696F9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4168</Characters>
  <Application>Microsoft Office Word</Application>
  <DocSecurity>0</DocSecurity>
  <Lines>34</Lines>
  <Paragraphs>9</Paragraphs>
  <ScaleCrop>false</ScaleCrop>
  <Company>The Outward Bound Trust</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ripley;kate.jones@outwardbound.org.uk</dc:creator>
  <cp:keywords/>
  <dc:description/>
  <cp:lastModifiedBy>Claire Mortimer</cp:lastModifiedBy>
  <cp:revision>2</cp:revision>
  <cp:lastPrinted>2019-06-12T09:38:00Z</cp:lastPrinted>
  <dcterms:created xsi:type="dcterms:W3CDTF">2024-07-04T12:25:00Z</dcterms:created>
  <dcterms:modified xsi:type="dcterms:W3CDTF">2024-07-04T12:25:00Z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ContentTypeId">
    <vt:lpwstr>0x010100D09F44BC5A42364686DE61ACC81B0EB3</vt:lpwstr>
  </property>
  <property fmtid="{D5CDD505-2E9C-101B-9397-08002B2CF9AE}" pid="5" name="DocType">
    <vt:lpwstr>Other</vt:lpwstr>
  </property>
  <property fmtid="{D5CDD505-2E9C-101B-9397-08002B2CF9AE}" pid="6" name="display_urn:schemas-microsoft-com:office:office#SharedWithUsers">
    <vt:lpwstr>Lisa Buss</vt:lpwstr>
  </property>
  <property fmtid="{D5CDD505-2E9C-101B-9397-08002B2CF9AE}" pid="7" name="SharedWithUsers">
    <vt:lpwstr>153;#Lisa Buss</vt:lpwstr>
  </property>
  <property fmtid="{D5CDD505-2E9C-101B-9397-08002B2CF9AE}" pid="8" name="PreviousEmployment">
    <vt:lpwstr/>
  </property>
  <property fmtid="{D5CDD505-2E9C-101B-9397-08002B2CF9AE}" pid="9" name="lcf76f155ced4ddcb4097134ff3c332f">
    <vt:lpwstr/>
  </property>
  <property fmtid="{D5CDD505-2E9C-101B-9397-08002B2CF9AE}" pid="10" name="TaxCatchAll">
    <vt:lpwstr/>
  </property>
</Properties>
</file>